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61E3F8" w14:textId="3D417239"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142CE88F" w14:textId="6DFAD180" w:rsidR="00DA69A8" w:rsidRDefault="00DA69A8" w:rsidP="00C04D3C">
      <w:pPr>
        <w:pStyle w:val="Hlavika"/>
        <w:tabs>
          <w:tab w:val="clear" w:pos="4536"/>
        </w:tabs>
        <w:jc w:val="center"/>
        <w:rPr>
          <w:rFonts w:cs="Arial"/>
          <w:noProof/>
          <w:sz w:val="48"/>
          <w:szCs w:val="48"/>
        </w:rPr>
      </w:pPr>
      <w:r w:rsidRPr="006F63B9">
        <w:rPr>
          <w:rFonts w:cs="Arial"/>
          <w:noProof/>
          <w:sz w:val="48"/>
          <w:szCs w:val="48"/>
        </w:rPr>
        <w:t xml:space="preserve">pre výmenu </w:t>
      </w:r>
      <w:r w:rsidR="00652BE4" w:rsidRPr="00C04D3C">
        <w:rPr>
          <w:rFonts w:cs="Arial"/>
          <w:noProof/>
          <w:sz w:val="48"/>
          <w:szCs w:val="48"/>
        </w:rPr>
        <w:t>údajov</w:t>
      </w: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5325E550"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8F4DCE">
        <w:rPr>
          <w:noProof/>
        </w:rPr>
        <w:t>3</w:t>
      </w:r>
      <w:r w:rsidR="00B50693" w:rsidRPr="00FC36D8">
        <w:rPr>
          <w:noProof/>
        </w:rPr>
        <w:t>-</w:t>
      </w:r>
      <w:r w:rsidR="003E435D" w:rsidRPr="00FC36D8">
        <w:rPr>
          <w:noProof/>
        </w:rPr>
        <w:t>2</w:t>
      </w:r>
      <w:r w:rsidRPr="004C297A">
        <w:rPr>
          <w:noProof/>
        </w:rPr>
        <w:tab/>
      </w:r>
    </w:p>
    <w:p w14:paraId="6485A7F9" w14:textId="72783356" w:rsidR="00DA69A8" w:rsidRDefault="00DA69A8" w:rsidP="00DA69A8">
      <w:pPr>
        <w:tabs>
          <w:tab w:val="left" w:pos="1800"/>
        </w:tabs>
        <w:rPr>
          <w:rFonts w:cs="Arial"/>
          <w:noProof/>
        </w:rPr>
      </w:pPr>
      <w:r w:rsidRPr="004C297A">
        <w:rPr>
          <w:rFonts w:cs="Arial"/>
          <w:noProof/>
        </w:rPr>
        <w:t>Dátum zmeny</w:t>
      </w:r>
      <w:r w:rsidRPr="00FC36D8">
        <w:rPr>
          <w:rFonts w:cs="Arial"/>
          <w:noProof/>
        </w:rPr>
        <w:t xml:space="preserve">: </w:t>
      </w:r>
      <w:r w:rsidR="003E435D" w:rsidRPr="00FC36D8">
        <w:rPr>
          <w:rFonts w:cs="Arial"/>
          <w:noProof/>
        </w:rPr>
        <w:t>1.</w:t>
      </w:r>
      <w:r w:rsidR="003A4B49" w:rsidRPr="00FC36D8">
        <w:rPr>
          <w:rFonts w:cs="Arial"/>
          <w:noProof/>
        </w:rPr>
        <w:t>1</w:t>
      </w:r>
      <w:r w:rsidRPr="00FC36D8">
        <w:rPr>
          <w:rFonts w:cs="Arial"/>
          <w:noProof/>
        </w:rPr>
        <w:t>.20</w:t>
      </w:r>
      <w:r w:rsidR="00220D08" w:rsidRPr="00FC36D8">
        <w:rPr>
          <w:rFonts w:cs="Arial"/>
          <w:noProof/>
        </w:rPr>
        <w:t>2</w:t>
      </w:r>
      <w:r w:rsidR="003E435D" w:rsidRPr="00FC36D8">
        <w:rPr>
          <w:rFonts w:cs="Arial"/>
          <w:noProof/>
        </w:rPr>
        <w:t>6</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211348262"/>
      <w:r>
        <w:lastRenderedPageBreak/>
        <w:t>SUMMARY</w:t>
      </w:r>
      <w:bookmarkEnd w:id="0"/>
      <w:bookmarkEnd w:id="1"/>
    </w:p>
    <w:p w14:paraId="5420E81C" w14:textId="77777777" w:rsidR="00075CDF" w:rsidRDefault="00075CDF" w:rsidP="00075CDF"/>
    <w:p w14:paraId="0D756F70" w14:textId="1E182118" w:rsidR="00075CDF" w:rsidRDefault="00075CDF" w:rsidP="00075CDF">
      <w:pPr>
        <w:spacing w:line="360" w:lineRule="auto"/>
      </w:pPr>
      <w:r>
        <w:t xml:space="preserve">Táto Technická špecifikácia pre výmenu </w:t>
      </w:r>
      <w:r w:rsidR="00652BE4" w:rsidRPr="00C04D3C">
        <w:t>údajov</w:t>
      </w:r>
      <w:r>
        <w:t xml:space="preserve"> (ďalej len </w:t>
      </w:r>
      <w:r w:rsidR="00287A03">
        <w:t>TŠVD</w:t>
      </w:r>
      <w:r>
        <w:t>) je harmonizovaný dokument vytvorený za účelom komunikácie:</w:t>
      </w:r>
    </w:p>
    <w:p w14:paraId="6D40D96D" w14:textId="2B4BBA3B"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13342993"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w:t>
      </w:r>
      <w:r w:rsidR="00652BE4" w:rsidRPr="00C04D3C">
        <w:t>údajov</w:t>
      </w:r>
      <w:r w:rsidR="00652BE4">
        <w:t xml:space="preserve"> </w:t>
      </w:r>
      <w:r>
        <w:t>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211348263"/>
      <w:r>
        <w:lastRenderedPageBreak/>
        <w:t>Obsah</w:t>
      </w:r>
      <w:bookmarkEnd w:id="2"/>
    </w:p>
    <w:p w14:paraId="17DB84D9" w14:textId="77777777" w:rsidR="008A461A" w:rsidRPr="008A461A" w:rsidRDefault="008A461A" w:rsidP="008A461A"/>
    <w:p w14:paraId="267F138B" w14:textId="68997264" w:rsidR="00C55094" w:rsidRDefault="00864865">
      <w:pPr>
        <w:pStyle w:val="Obsah1"/>
        <w:tabs>
          <w:tab w:val="right" w:leader="dot" w:pos="9062"/>
        </w:tabs>
        <w:rPr>
          <w:rFonts w:asciiTheme="minorHAnsi" w:eastAsiaTheme="minorEastAsia" w:hAnsiTheme="minorHAnsi" w:cstheme="minorBidi"/>
          <w:noProof/>
          <w:kern w:val="2"/>
          <w:sz w:val="24"/>
          <w:lang w:eastAsia="sk-SK"/>
          <w14:ligatures w14:val="standardContextual"/>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211348262" w:history="1">
        <w:r w:rsidR="00C55094" w:rsidRPr="00DE2786">
          <w:rPr>
            <w:rStyle w:val="Hypertextovprepojenie"/>
            <w:noProof/>
          </w:rPr>
          <w:t>SUMMARY</w:t>
        </w:r>
        <w:r w:rsidR="00C55094">
          <w:rPr>
            <w:noProof/>
            <w:webHidden/>
          </w:rPr>
          <w:tab/>
        </w:r>
        <w:r w:rsidR="00C55094">
          <w:rPr>
            <w:noProof/>
            <w:webHidden/>
          </w:rPr>
          <w:fldChar w:fldCharType="begin"/>
        </w:r>
        <w:r w:rsidR="00C55094">
          <w:rPr>
            <w:noProof/>
            <w:webHidden/>
          </w:rPr>
          <w:instrText xml:space="preserve"> PAGEREF _Toc211348262 \h </w:instrText>
        </w:r>
        <w:r w:rsidR="00C55094">
          <w:rPr>
            <w:noProof/>
            <w:webHidden/>
          </w:rPr>
        </w:r>
        <w:r w:rsidR="00C55094">
          <w:rPr>
            <w:noProof/>
            <w:webHidden/>
          </w:rPr>
          <w:fldChar w:fldCharType="separate"/>
        </w:r>
        <w:r w:rsidR="00C55094">
          <w:rPr>
            <w:noProof/>
            <w:webHidden/>
          </w:rPr>
          <w:t>2</w:t>
        </w:r>
        <w:r w:rsidR="00C55094">
          <w:rPr>
            <w:noProof/>
            <w:webHidden/>
          </w:rPr>
          <w:fldChar w:fldCharType="end"/>
        </w:r>
      </w:hyperlink>
    </w:p>
    <w:p w14:paraId="741D7C62" w14:textId="49D060BE"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263" w:history="1">
        <w:r w:rsidRPr="00DE2786">
          <w:rPr>
            <w:rStyle w:val="Hypertextovprepojenie"/>
            <w:noProof/>
          </w:rPr>
          <w:t>Obsah</w:t>
        </w:r>
        <w:r>
          <w:rPr>
            <w:noProof/>
            <w:webHidden/>
          </w:rPr>
          <w:tab/>
        </w:r>
        <w:r>
          <w:rPr>
            <w:noProof/>
            <w:webHidden/>
          </w:rPr>
          <w:fldChar w:fldCharType="begin"/>
        </w:r>
        <w:r>
          <w:rPr>
            <w:noProof/>
            <w:webHidden/>
          </w:rPr>
          <w:instrText xml:space="preserve"> PAGEREF _Toc211348263 \h </w:instrText>
        </w:r>
        <w:r>
          <w:rPr>
            <w:noProof/>
            <w:webHidden/>
          </w:rPr>
        </w:r>
        <w:r>
          <w:rPr>
            <w:noProof/>
            <w:webHidden/>
          </w:rPr>
          <w:fldChar w:fldCharType="separate"/>
        </w:r>
        <w:r>
          <w:rPr>
            <w:noProof/>
            <w:webHidden/>
          </w:rPr>
          <w:t>3</w:t>
        </w:r>
        <w:r>
          <w:rPr>
            <w:noProof/>
            <w:webHidden/>
          </w:rPr>
          <w:fldChar w:fldCharType="end"/>
        </w:r>
      </w:hyperlink>
    </w:p>
    <w:p w14:paraId="2A39A0FB" w14:textId="46A4AFD2" w:rsidR="00C55094" w:rsidRDefault="00C55094">
      <w:pPr>
        <w:pStyle w:val="Obsah2"/>
        <w:tabs>
          <w:tab w:val="right" w:leader="dot" w:pos="9062"/>
        </w:tabs>
        <w:rPr>
          <w:rFonts w:asciiTheme="minorHAnsi" w:eastAsiaTheme="minorEastAsia" w:hAnsiTheme="minorHAnsi" w:cstheme="minorBidi"/>
          <w:noProof/>
          <w:kern w:val="2"/>
          <w:sz w:val="24"/>
          <w:lang w:eastAsia="sk-SK"/>
          <w14:ligatures w14:val="standardContextual"/>
        </w:rPr>
      </w:pPr>
      <w:hyperlink w:anchor="_Toc211348264" w:history="1">
        <w:r w:rsidRPr="00DE2786">
          <w:rPr>
            <w:rStyle w:val="Hypertextovprepojenie"/>
            <w:noProof/>
          </w:rPr>
          <w:t>POUŽITÉ SKRATKY A POJMY:</w:t>
        </w:r>
        <w:r>
          <w:rPr>
            <w:noProof/>
            <w:webHidden/>
          </w:rPr>
          <w:tab/>
        </w:r>
        <w:r>
          <w:rPr>
            <w:noProof/>
            <w:webHidden/>
          </w:rPr>
          <w:fldChar w:fldCharType="begin"/>
        </w:r>
        <w:r>
          <w:rPr>
            <w:noProof/>
            <w:webHidden/>
          </w:rPr>
          <w:instrText xml:space="preserve"> PAGEREF _Toc211348264 \h </w:instrText>
        </w:r>
        <w:r>
          <w:rPr>
            <w:noProof/>
            <w:webHidden/>
          </w:rPr>
        </w:r>
        <w:r>
          <w:rPr>
            <w:noProof/>
            <w:webHidden/>
          </w:rPr>
          <w:fldChar w:fldCharType="separate"/>
        </w:r>
        <w:r>
          <w:rPr>
            <w:noProof/>
            <w:webHidden/>
          </w:rPr>
          <w:t>5</w:t>
        </w:r>
        <w:r>
          <w:rPr>
            <w:noProof/>
            <w:webHidden/>
          </w:rPr>
          <w:fldChar w:fldCharType="end"/>
        </w:r>
      </w:hyperlink>
    </w:p>
    <w:p w14:paraId="7FE18DE1" w14:textId="4D881FDB" w:rsidR="00C55094" w:rsidRDefault="00C55094">
      <w:pPr>
        <w:pStyle w:val="Obsah1"/>
        <w:tabs>
          <w:tab w:val="left" w:pos="440"/>
          <w:tab w:val="right" w:leader="dot" w:pos="9062"/>
        </w:tabs>
        <w:rPr>
          <w:rFonts w:asciiTheme="minorHAnsi" w:eastAsiaTheme="minorEastAsia" w:hAnsiTheme="minorHAnsi" w:cstheme="minorBidi"/>
          <w:noProof/>
          <w:kern w:val="2"/>
          <w:sz w:val="24"/>
          <w:lang w:eastAsia="sk-SK"/>
          <w14:ligatures w14:val="standardContextual"/>
        </w:rPr>
      </w:pPr>
      <w:hyperlink w:anchor="_Toc211348265" w:history="1">
        <w:r w:rsidRPr="00DE2786">
          <w:rPr>
            <w:rStyle w:val="Hypertextovprepojenie"/>
            <w:noProof/>
          </w:rPr>
          <w:t>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Úvod</w:t>
        </w:r>
        <w:r>
          <w:rPr>
            <w:noProof/>
            <w:webHidden/>
          </w:rPr>
          <w:tab/>
        </w:r>
        <w:r>
          <w:rPr>
            <w:noProof/>
            <w:webHidden/>
          </w:rPr>
          <w:fldChar w:fldCharType="begin"/>
        </w:r>
        <w:r>
          <w:rPr>
            <w:noProof/>
            <w:webHidden/>
          </w:rPr>
          <w:instrText xml:space="preserve"> PAGEREF _Toc211348265 \h </w:instrText>
        </w:r>
        <w:r>
          <w:rPr>
            <w:noProof/>
            <w:webHidden/>
          </w:rPr>
        </w:r>
        <w:r>
          <w:rPr>
            <w:noProof/>
            <w:webHidden/>
          </w:rPr>
          <w:fldChar w:fldCharType="separate"/>
        </w:r>
        <w:r>
          <w:rPr>
            <w:noProof/>
            <w:webHidden/>
          </w:rPr>
          <w:t>6</w:t>
        </w:r>
        <w:r>
          <w:rPr>
            <w:noProof/>
            <w:webHidden/>
          </w:rPr>
          <w:fldChar w:fldCharType="end"/>
        </w:r>
      </w:hyperlink>
    </w:p>
    <w:p w14:paraId="0B0CE2A2" w14:textId="5F7AE74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6" w:history="1">
        <w:r w:rsidRPr="00DE2786">
          <w:rPr>
            <w:rStyle w:val="Hypertextovprepojenie"/>
            <w:noProof/>
          </w:rPr>
          <w:t>1.1.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Celkový kontext výmeny dát s PDS</w:t>
        </w:r>
        <w:r>
          <w:rPr>
            <w:noProof/>
            <w:webHidden/>
          </w:rPr>
          <w:tab/>
        </w:r>
        <w:r>
          <w:rPr>
            <w:noProof/>
            <w:webHidden/>
          </w:rPr>
          <w:fldChar w:fldCharType="begin"/>
        </w:r>
        <w:r>
          <w:rPr>
            <w:noProof/>
            <w:webHidden/>
          </w:rPr>
          <w:instrText xml:space="preserve"> PAGEREF _Toc211348266 \h </w:instrText>
        </w:r>
        <w:r>
          <w:rPr>
            <w:noProof/>
            <w:webHidden/>
          </w:rPr>
        </w:r>
        <w:r>
          <w:rPr>
            <w:noProof/>
            <w:webHidden/>
          </w:rPr>
          <w:fldChar w:fldCharType="separate"/>
        </w:r>
        <w:r>
          <w:rPr>
            <w:noProof/>
            <w:webHidden/>
          </w:rPr>
          <w:t>6</w:t>
        </w:r>
        <w:r>
          <w:rPr>
            <w:noProof/>
            <w:webHidden/>
          </w:rPr>
          <w:fldChar w:fldCharType="end"/>
        </w:r>
      </w:hyperlink>
    </w:p>
    <w:p w14:paraId="085F17ED" w14:textId="3809B049"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7" w:history="1">
        <w:r w:rsidRPr="00DE2786">
          <w:rPr>
            <w:rStyle w:val="Hypertextovprepojenie"/>
            <w:noProof/>
          </w:rPr>
          <w:t>1.2.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Komunikačné kanály</w:t>
        </w:r>
        <w:r>
          <w:rPr>
            <w:noProof/>
            <w:webHidden/>
          </w:rPr>
          <w:tab/>
        </w:r>
        <w:r>
          <w:rPr>
            <w:noProof/>
            <w:webHidden/>
          </w:rPr>
          <w:fldChar w:fldCharType="begin"/>
        </w:r>
        <w:r>
          <w:rPr>
            <w:noProof/>
            <w:webHidden/>
          </w:rPr>
          <w:instrText xml:space="preserve"> PAGEREF _Toc211348267 \h </w:instrText>
        </w:r>
        <w:r>
          <w:rPr>
            <w:noProof/>
            <w:webHidden/>
          </w:rPr>
        </w:r>
        <w:r>
          <w:rPr>
            <w:noProof/>
            <w:webHidden/>
          </w:rPr>
          <w:fldChar w:fldCharType="separate"/>
        </w:r>
        <w:r>
          <w:rPr>
            <w:noProof/>
            <w:webHidden/>
          </w:rPr>
          <w:t>7</w:t>
        </w:r>
        <w:r>
          <w:rPr>
            <w:noProof/>
            <w:webHidden/>
          </w:rPr>
          <w:fldChar w:fldCharType="end"/>
        </w:r>
      </w:hyperlink>
    </w:p>
    <w:p w14:paraId="4325A5FB" w14:textId="06A4809E"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8" w:history="1">
        <w:r w:rsidRPr="00DE2786">
          <w:rPr>
            <w:rStyle w:val="Hypertextovprepojenie"/>
            <w:noProof/>
          </w:rPr>
          <w:t>1.3.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Formáty správ</w:t>
        </w:r>
        <w:r>
          <w:rPr>
            <w:noProof/>
            <w:webHidden/>
          </w:rPr>
          <w:tab/>
        </w:r>
        <w:r>
          <w:rPr>
            <w:noProof/>
            <w:webHidden/>
          </w:rPr>
          <w:fldChar w:fldCharType="begin"/>
        </w:r>
        <w:r>
          <w:rPr>
            <w:noProof/>
            <w:webHidden/>
          </w:rPr>
          <w:instrText xml:space="preserve"> PAGEREF _Toc211348268 \h </w:instrText>
        </w:r>
        <w:r>
          <w:rPr>
            <w:noProof/>
            <w:webHidden/>
          </w:rPr>
        </w:r>
        <w:r>
          <w:rPr>
            <w:noProof/>
            <w:webHidden/>
          </w:rPr>
          <w:fldChar w:fldCharType="separate"/>
        </w:r>
        <w:r>
          <w:rPr>
            <w:noProof/>
            <w:webHidden/>
          </w:rPr>
          <w:t>8</w:t>
        </w:r>
        <w:r>
          <w:rPr>
            <w:noProof/>
            <w:webHidden/>
          </w:rPr>
          <w:fldChar w:fldCharType="end"/>
        </w:r>
      </w:hyperlink>
    </w:p>
    <w:p w14:paraId="165D6195" w14:textId="2E178D1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69" w:history="1">
        <w:r w:rsidRPr="00DE2786">
          <w:rPr>
            <w:rStyle w:val="Hypertextovprepojenie"/>
            <w:noProof/>
          </w:rPr>
          <w:t>1.4.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Zabezpečenie</w:t>
        </w:r>
        <w:r>
          <w:rPr>
            <w:noProof/>
            <w:webHidden/>
          </w:rPr>
          <w:tab/>
        </w:r>
        <w:r>
          <w:rPr>
            <w:noProof/>
            <w:webHidden/>
          </w:rPr>
          <w:fldChar w:fldCharType="begin"/>
        </w:r>
        <w:r>
          <w:rPr>
            <w:noProof/>
            <w:webHidden/>
          </w:rPr>
          <w:instrText xml:space="preserve"> PAGEREF _Toc211348269 \h </w:instrText>
        </w:r>
        <w:r>
          <w:rPr>
            <w:noProof/>
            <w:webHidden/>
          </w:rPr>
        </w:r>
        <w:r>
          <w:rPr>
            <w:noProof/>
            <w:webHidden/>
          </w:rPr>
          <w:fldChar w:fldCharType="separate"/>
        </w:r>
        <w:r>
          <w:rPr>
            <w:noProof/>
            <w:webHidden/>
          </w:rPr>
          <w:t>8</w:t>
        </w:r>
        <w:r>
          <w:rPr>
            <w:noProof/>
            <w:webHidden/>
          </w:rPr>
          <w:fldChar w:fldCharType="end"/>
        </w:r>
      </w:hyperlink>
    </w:p>
    <w:p w14:paraId="17754AFA" w14:textId="213207C9" w:rsidR="00C55094" w:rsidRDefault="00C55094">
      <w:pPr>
        <w:pStyle w:val="Obsah1"/>
        <w:tabs>
          <w:tab w:val="left" w:pos="440"/>
          <w:tab w:val="right" w:leader="dot" w:pos="9062"/>
        </w:tabs>
        <w:rPr>
          <w:rFonts w:asciiTheme="minorHAnsi" w:eastAsiaTheme="minorEastAsia" w:hAnsiTheme="minorHAnsi" w:cstheme="minorBidi"/>
          <w:noProof/>
          <w:kern w:val="2"/>
          <w:sz w:val="24"/>
          <w:lang w:eastAsia="sk-SK"/>
          <w14:ligatures w14:val="standardContextual"/>
        </w:rPr>
      </w:pPr>
      <w:hyperlink w:anchor="_Toc211348270" w:history="1">
        <w:r w:rsidRPr="00DE2786">
          <w:rPr>
            <w:rStyle w:val="Hypertextovprepojenie"/>
            <w:noProof/>
          </w:rPr>
          <w:t>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Princípy komunikácie</w:t>
        </w:r>
        <w:r>
          <w:rPr>
            <w:noProof/>
            <w:webHidden/>
          </w:rPr>
          <w:tab/>
        </w:r>
        <w:r>
          <w:rPr>
            <w:noProof/>
            <w:webHidden/>
          </w:rPr>
          <w:fldChar w:fldCharType="begin"/>
        </w:r>
        <w:r>
          <w:rPr>
            <w:noProof/>
            <w:webHidden/>
          </w:rPr>
          <w:instrText xml:space="preserve"> PAGEREF _Toc211348270 \h </w:instrText>
        </w:r>
        <w:r>
          <w:rPr>
            <w:noProof/>
            <w:webHidden/>
          </w:rPr>
        </w:r>
        <w:r>
          <w:rPr>
            <w:noProof/>
            <w:webHidden/>
          </w:rPr>
          <w:fldChar w:fldCharType="separate"/>
        </w:r>
        <w:r>
          <w:rPr>
            <w:noProof/>
            <w:webHidden/>
          </w:rPr>
          <w:t>10</w:t>
        </w:r>
        <w:r>
          <w:rPr>
            <w:noProof/>
            <w:webHidden/>
          </w:rPr>
          <w:fldChar w:fldCharType="end"/>
        </w:r>
      </w:hyperlink>
    </w:p>
    <w:p w14:paraId="09CA14FE" w14:textId="365C3AE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1" w:history="1">
        <w:r w:rsidRPr="00DE2786">
          <w:rPr>
            <w:rStyle w:val="Hypertextovprepojenie"/>
            <w:noProof/>
          </w:rPr>
          <w:t>2.1.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Špecifikácia elektronickej komunikácie</w:t>
        </w:r>
        <w:r>
          <w:rPr>
            <w:noProof/>
            <w:webHidden/>
          </w:rPr>
          <w:tab/>
        </w:r>
        <w:r>
          <w:rPr>
            <w:noProof/>
            <w:webHidden/>
          </w:rPr>
          <w:fldChar w:fldCharType="begin"/>
        </w:r>
        <w:r>
          <w:rPr>
            <w:noProof/>
            <w:webHidden/>
          </w:rPr>
          <w:instrText xml:space="preserve"> PAGEREF _Toc211348271 \h </w:instrText>
        </w:r>
        <w:r>
          <w:rPr>
            <w:noProof/>
            <w:webHidden/>
          </w:rPr>
        </w:r>
        <w:r>
          <w:rPr>
            <w:noProof/>
            <w:webHidden/>
          </w:rPr>
          <w:fldChar w:fldCharType="separate"/>
        </w:r>
        <w:r>
          <w:rPr>
            <w:noProof/>
            <w:webHidden/>
          </w:rPr>
          <w:t>10</w:t>
        </w:r>
        <w:r>
          <w:rPr>
            <w:noProof/>
            <w:webHidden/>
          </w:rPr>
          <w:fldChar w:fldCharType="end"/>
        </w:r>
      </w:hyperlink>
    </w:p>
    <w:p w14:paraId="28940248" w14:textId="03405EB8"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2" w:history="1">
        <w:r w:rsidRPr="00DE2786">
          <w:rPr>
            <w:rStyle w:val="Hypertextovprepojenie"/>
            <w:noProof/>
          </w:rPr>
          <w:t>2.2.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elektronickej komunikácie formou emailov</w:t>
        </w:r>
        <w:r>
          <w:rPr>
            <w:noProof/>
            <w:webHidden/>
          </w:rPr>
          <w:tab/>
        </w:r>
        <w:r>
          <w:rPr>
            <w:noProof/>
            <w:webHidden/>
          </w:rPr>
          <w:fldChar w:fldCharType="begin"/>
        </w:r>
        <w:r>
          <w:rPr>
            <w:noProof/>
            <w:webHidden/>
          </w:rPr>
          <w:instrText xml:space="preserve"> PAGEREF _Toc211348272 \h </w:instrText>
        </w:r>
        <w:r>
          <w:rPr>
            <w:noProof/>
            <w:webHidden/>
          </w:rPr>
        </w:r>
        <w:r>
          <w:rPr>
            <w:noProof/>
            <w:webHidden/>
          </w:rPr>
          <w:fldChar w:fldCharType="separate"/>
        </w:r>
        <w:r>
          <w:rPr>
            <w:noProof/>
            <w:webHidden/>
          </w:rPr>
          <w:t>12</w:t>
        </w:r>
        <w:r>
          <w:rPr>
            <w:noProof/>
            <w:webHidden/>
          </w:rPr>
          <w:fldChar w:fldCharType="end"/>
        </w:r>
      </w:hyperlink>
    </w:p>
    <w:p w14:paraId="51284BDD" w14:textId="1E2F7DCA"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3" w:history="1">
        <w:r w:rsidRPr="00DE2786">
          <w:rPr>
            <w:rStyle w:val="Hypertextovprepojenie"/>
            <w:noProof/>
          </w:rPr>
          <w:t>2.3.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Identifikátory</w:t>
        </w:r>
        <w:r>
          <w:rPr>
            <w:noProof/>
            <w:webHidden/>
          </w:rPr>
          <w:tab/>
        </w:r>
        <w:r>
          <w:rPr>
            <w:noProof/>
            <w:webHidden/>
          </w:rPr>
          <w:fldChar w:fldCharType="begin"/>
        </w:r>
        <w:r>
          <w:rPr>
            <w:noProof/>
            <w:webHidden/>
          </w:rPr>
          <w:instrText xml:space="preserve"> PAGEREF _Toc211348273 \h </w:instrText>
        </w:r>
        <w:r>
          <w:rPr>
            <w:noProof/>
            <w:webHidden/>
          </w:rPr>
        </w:r>
        <w:r>
          <w:rPr>
            <w:noProof/>
            <w:webHidden/>
          </w:rPr>
          <w:fldChar w:fldCharType="separate"/>
        </w:r>
        <w:r>
          <w:rPr>
            <w:noProof/>
            <w:webHidden/>
          </w:rPr>
          <w:t>13</w:t>
        </w:r>
        <w:r>
          <w:rPr>
            <w:noProof/>
            <w:webHidden/>
          </w:rPr>
          <w:fldChar w:fldCharType="end"/>
        </w:r>
      </w:hyperlink>
    </w:p>
    <w:p w14:paraId="11F3309C" w14:textId="7279867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4" w:history="1">
        <w:r w:rsidRPr="00DE2786">
          <w:rPr>
            <w:rStyle w:val="Hypertextovprepojenie"/>
            <w:noProof/>
          </w:rPr>
          <w:t>2.4.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Použitie a formát dátumu a času</w:t>
        </w:r>
        <w:r>
          <w:rPr>
            <w:noProof/>
            <w:webHidden/>
          </w:rPr>
          <w:tab/>
        </w:r>
        <w:r>
          <w:rPr>
            <w:noProof/>
            <w:webHidden/>
          </w:rPr>
          <w:fldChar w:fldCharType="begin"/>
        </w:r>
        <w:r>
          <w:rPr>
            <w:noProof/>
            <w:webHidden/>
          </w:rPr>
          <w:instrText xml:space="preserve"> PAGEREF _Toc211348274 \h </w:instrText>
        </w:r>
        <w:r>
          <w:rPr>
            <w:noProof/>
            <w:webHidden/>
          </w:rPr>
        </w:r>
        <w:r>
          <w:rPr>
            <w:noProof/>
            <w:webHidden/>
          </w:rPr>
          <w:fldChar w:fldCharType="separate"/>
        </w:r>
        <w:r>
          <w:rPr>
            <w:noProof/>
            <w:webHidden/>
          </w:rPr>
          <w:t>14</w:t>
        </w:r>
        <w:r>
          <w:rPr>
            <w:noProof/>
            <w:webHidden/>
          </w:rPr>
          <w:fldChar w:fldCharType="end"/>
        </w:r>
      </w:hyperlink>
    </w:p>
    <w:p w14:paraId="399C838D" w14:textId="4CD4CBDD"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5" w:history="1">
        <w:r w:rsidRPr="00DE2786">
          <w:rPr>
            <w:rStyle w:val="Hypertextovprepojenie"/>
            <w:noProof/>
          </w:rPr>
          <w:t>2.5.</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 dátumu</w:t>
        </w:r>
        <w:r>
          <w:rPr>
            <w:noProof/>
            <w:webHidden/>
          </w:rPr>
          <w:tab/>
        </w:r>
        <w:r>
          <w:rPr>
            <w:noProof/>
            <w:webHidden/>
          </w:rPr>
          <w:fldChar w:fldCharType="begin"/>
        </w:r>
        <w:r>
          <w:rPr>
            <w:noProof/>
            <w:webHidden/>
          </w:rPr>
          <w:instrText xml:space="preserve"> PAGEREF _Toc211348275 \h </w:instrText>
        </w:r>
        <w:r>
          <w:rPr>
            <w:noProof/>
            <w:webHidden/>
          </w:rPr>
        </w:r>
        <w:r>
          <w:rPr>
            <w:noProof/>
            <w:webHidden/>
          </w:rPr>
          <w:fldChar w:fldCharType="separate"/>
        </w:r>
        <w:r>
          <w:rPr>
            <w:noProof/>
            <w:webHidden/>
          </w:rPr>
          <w:t>14</w:t>
        </w:r>
        <w:r>
          <w:rPr>
            <w:noProof/>
            <w:webHidden/>
          </w:rPr>
          <w:fldChar w:fldCharType="end"/>
        </w:r>
      </w:hyperlink>
    </w:p>
    <w:p w14:paraId="446F7883" w14:textId="27FABAD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6" w:history="1">
        <w:r w:rsidRPr="00DE2786">
          <w:rPr>
            <w:rStyle w:val="Hypertextovprepojenie"/>
            <w:noProof/>
          </w:rPr>
          <w:t>2.6.</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 číselných údajov</w:t>
        </w:r>
        <w:r>
          <w:rPr>
            <w:noProof/>
            <w:webHidden/>
          </w:rPr>
          <w:tab/>
        </w:r>
        <w:r>
          <w:rPr>
            <w:noProof/>
            <w:webHidden/>
          </w:rPr>
          <w:fldChar w:fldCharType="begin"/>
        </w:r>
        <w:r>
          <w:rPr>
            <w:noProof/>
            <w:webHidden/>
          </w:rPr>
          <w:instrText xml:space="preserve"> PAGEREF _Toc211348276 \h </w:instrText>
        </w:r>
        <w:r>
          <w:rPr>
            <w:noProof/>
            <w:webHidden/>
          </w:rPr>
        </w:r>
        <w:r>
          <w:rPr>
            <w:noProof/>
            <w:webHidden/>
          </w:rPr>
          <w:fldChar w:fldCharType="separate"/>
        </w:r>
        <w:r>
          <w:rPr>
            <w:noProof/>
            <w:webHidden/>
          </w:rPr>
          <w:t>14</w:t>
        </w:r>
        <w:r>
          <w:rPr>
            <w:noProof/>
            <w:webHidden/>
          </w:rPr>
          <w:fldChar w:fldCharType="end"/>
        </w:r>
      </w:hyperlink>
    </w:p>
    <w:p w14:paraId="036F0D97" w14:textId="77A6780C" w:rsidR="00C55094" w:rsidRDefault="00C55094">
      <w:pPr>
        <w:pStyle w:val="Obsah1"/>
        <w:tabs>
          <w:tab w:val="left" w:pos="440"/>
          <w:tab w:val="right" w:leader="dot" w:pos="9062"/>
        </w:tabs>
        <w:rPr>
          <w:rFonts w:asciiTheme="minorHAnsi" w:eastAsiaTheme="minorEastAsia" w:hAnsiTheme="minorHAnsi" w:cstheme="minorBidi"/>
          <w:noProof/>
          <w:kern w:val="2"/>
          <w:sz w:val="24"/>
          <w:lang w:eastAsia="sk-SK"/>
          <w14:ligatures w14:val="standardContextual"/>
        </w:rPr>
      </w:pPr>
      <w:hyperlink w:anchor="_Toc211348277" w:history="1">
        <w:r w:rsidRPr="00DE2786">
          <w:rPr>
            <w:rStyle w:val="Hypertextovprepojenie"/>
            <w:noProof/>
          </w:rPr>
          <w:t>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Formáty správ XML</w:t>
        </w:r>
        <w:r>
          <w:rPr>
            <w:noProof/>
            <w:webHidden/>
          </w:rPr>
          <w:tab/>
        </w:r>
        <w:r>
          <w:rPr>
            <w:noProof/>
            <w:webHidden/>
          </w:rPr>
          <w:fldChar w:fldCharType="begin"/>
        </w:r>
        <w:r>
          <w:rPr>
            <w:noProof/>
            <w:webHidden/>
          </w:rPr>
          <w:instrText xml:space="preserve"> PAGEREF _Toc211348277 \h </w:instrText>
        </w:r>
        <w:r>
          <w:rPr>
            <w:noProof/>
            <w:webHidden/>
          </w:rPr>
        </w:r>
        <w:r>
          <w:rPr>
            <w:noProof/>
            <w:webHidden/>
          </w:rPr>
          <w:fldChar w:fldCharType="separate"/>
        </w:r>
        <w:r>
          <w:rPr>
            <w:noProof/>
            <w:webHidden/>
          </w:rPr>
          <w:t>15</w:t>
        </w:r>
        <w:r>
          <w:rPr>
            <w:noProof/>
            <w:webHidden/>
          </w:rPr>
          <w:fldChar w:fldCharType="end"/>
        </w:r>
      </w:hyperlink>
    </w:p>
    <w:p w14:paraId="5668FEB8" w14:textId="3738059E"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78" w:history="1">
        <w:r w:rsidRPr="00DE2786">
          <w:rPr>
            <w:rStyle w:val="Hypertextovprepojenie"/>
            <w:noProof/>
          </w:rPr>
          <w:t>3.1.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Definícia formátov správ</w:t>
        </w:r>
        <w:r>
          <w:rPr>
            <w:noProof/>
            <w:webHidden/>
          </w:rPr>
          <w:tab/>
        </w:r>
        <w:r>
          <w:rPr>
            <w:noProof/>
            <w:webHidden/>
          </w:rPr>
          <w:fldChar w:fldCharType="begin"/>
        </w:r>
        <w:r>
          <w:rPr>
            <w:noProof/>
            <w:webHidden/>
          </w:rPr>
          <w:instrText xml:space="preserve"> PAGEREF _Toc211348278 \h </w:instrText>
        </w:r>
        <w:r>
          <w:rPr>
            <w:noProof/>
            <w:webHidden/>
          </w:rPr>
        </w:r>
        <w:r>
          <w:rPr>
            <w:noProof/>
            <w:webHidden/>
          </w:rPr>
          <w:fldChar w:fldCharType="separate"/>
        </w:r>
        <w:r>
          <w:rPr>
            <w:noProof/>
            <w:webHidden/>
          </w:rPr>
          <w:t>22</w:t>
        </w:r>
        <w:r>
          <w:rPr>
            <w:noProof/>
            <w:webHidden/>
          </w:rPr>
          <w:fldChar w:fldCharType="end"/>
        </w:r>
      </w:hyperlink>
    </w:p>
    <w:p w14:paraId="1500C0C6" w14:textId="281F3815"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279" w:history="1">
        <w:r w:rsidRPr="00DE2786">
          <w:rPr>
            <w:rStyle w:val="Hypertextovprepojenie"/>
            <w:noProof/>
          </w:rPr>
          <w:t>Príloha č.1: PROCESY PRE ODBERNÉ MIESTA</w:t>
        </w:r>
        <w:r>
          <w:rPr>
            <w:noProof/>
            <w:webHidden/>
          </w:rPr>
          <w:tab/>
        </w:r>
        <w:r>
          <w:rPr>
            <w:noProof/>
            <w:webHidden/>
          </w:rPr>
          <w:fldChar w:fldCharType="begin"/>
        </w:r>
        <w:r>
          <w:rPr>
            <w:noProof/>
            <w:webHidden/>
          </w:rPr>
          <w:instrText xml:space="preserve"> PAGEREF _Toc211348279 \h </w:instrText>
        </w:r>
        <w:r>
          <w:rPr>
            <w:noProof/>
            <w:webHidden/>
          </w:rPr>
        </w:r>
        <w:r>
          <w:rPr>
            <w:noProof/>
            <w:webHidden/>
          </w:rPr>
          <w:fldChar w:fldCharType="separate"/>
        </w:r>
        <w:r>
          <w:rPr>
            <w:noProof/>
            <w:webHidden/>
          </w:rPr>
          <w:t>23</w:t>
        </w:r>
        <w:r>
          <w:rPr>
            <w:noProof/>
            <w:webHidden/>
          </w:rPr>
          <w:fldChar w:fldCharType="end"/>
        </w:r>
      </w:hyperlink>
    </w:p>
    <w:p w14:paraId="58F01CEE" w14:textId="65D7456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0" w:history="1">
        <w:r w:rsidRPr="00DE2786">
          <w:rPr>
            <w:rStyle w:val="Hypertextovprepojenie"/>
            <w:noProof/>
          </w:rPr>
          <w:t>A.</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HLAVNÉ PROCESY</w:t>
        </w:r>
        <w:r>
          <w:rPr>
            <w:noProof/>
            <w:webHidden/>
          </w:rPr>
          <w:tab/>
        </w:r>
        <w:r>
          <w:rPr>
            <w:noProof/>
            <w:webHidden/>
          </w:rPr>
          <w:fldChar w:fldCharType="begin"/>
        </w:r>
        <w:r>
          <w:rPr>
            <w:noProof/>
            <w:webHidden/>
          </w:rPr>
          <w:instrText xml:space="preserve"> PAGEREF _Toc211348280 \h </w:instrText>
        </w:r>
        <w:r>
          <w:rPr>
            <w:noProof/>
            <w:webHidden/>
          </w:rPr>
        </w:r>
        <w:r>
          <w:rPr>
            <w:noProof/>
            <w:webHidden/>
          </w:rPr>
          <w:fldChar w:fldCharType="separate"/>
        </w:r>
        <w:r>
          <w:rPr>
            <w:noProof/>
            <w:webHidden/>
          </w:rPr>
          <w:t>23</w:t>
        </w:r>
        <w:r>
          <w:rPr>
            <w:noProof/>
            <w:webHidden/>
          </w:rPr>
          <w:fldChar w:fldCharType="end"/>
        </w:r>
      </w:hyperlink>
    </w:p>
    <w:p w14:paraId="0E92CEB9" w14:textId="1ABC304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1" w:history="1">
        <w:r w:rsidRPr="00DE2786">
          <w:rPr>
            <w:rStyle w:val="Hypertextovprepojenie"/>
            <w:noProof/>
          </w:rPr>
          <w:t>A.1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dodávateľa“</w:t>
        </w:r>
        <w:r>
          <w:rPr>
            <w:noProof/>
            <w:webHidden/>
          </w:rPr>
          <w:tab/>
        </w:r>
        <w:r>
          <w:rPr>
            <w:noProof/>
            <w:webHidden/>
          </w:rPr>
          <w:fldChar w:fldCharType="begin"/>
        </w:r>
        <w:r>
          <w:rPr>
            <w:noProof/>
            <w:webHidden/>
          </w:rPr>
          <w:instrText xml:space="preserve"> PAGEREF _Toc211348281 \h </w:instrText>
        </w:r>
        <w:r>
          <w:rPr>
            <w:noProof/>
            <w:webHidden/>
          </w:rPr>
        </w:r>
        <w:r>
          <w:rPr>
            <w:noProof/>
            <w:webHidden/>
          </w:rPr>
          <w:fldChar w:fldCharType="separate"/>
        </w:r>
        <w:r>
          <w:rPr>
            <w:noProof/>
            <w:webHidden/>
          </w:rPr>
          <w:t>23</w:t>
        </w:r>
        <w:r>
          <w:rPr>
            <w:noProof/>
            <w:webHidden/>
          </w:rPr>
          <w:fldChar w:fldCharType="end"/>
        </w:r>
      </w:hyperlink>
    </w:p>
    <w:p w14:paraId="31115724" w14:textId="68353012"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2" w:history="1">
        <w:r w:rsidRPr="00DE2786">
          <w:rPr>
            <w:rStyle w:val="Hypertextovprepojenie"/>
            <w:noProof/>
          </w:rPr>
          <w:t>A.2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„Prepis OM v rámci distribučnej skupiny“</w:t>
        </w:r>
        <w:r>
          <w:rPr>
            <w:noProof/>
            <w:webHidden/>
          </w:rPr>
          <w:tab/>
        </w:r>
        <w:r>
          <w:rPr>
            <w:noProof/>
            <w:webHidden/>
          </w:rPr>
          <w:fldChar w:fldCharType="begin"/>
        </w:r>
        <w:r>
          <w:rPr>
            <w:noProof/>
            <w:webHidden/>
          </w:rPr>
          <w:instrText xml:space="preserve"> PAGEREF _Toc211348282 \h </w:instrText>
        </w:r>
        <w:r>
          <w:rPr>
            <w:noProof/>
            <w:webHidden/>
          </w:rPr>
        </w:r>
        <w:r>
          <w:rPr>
            <w:noProof/>
            <w:webHidden/>
          </w:rPr>
          <w:fldChar w:fldCharType="separate"/>
        </w:r>
        <w:r>
          <w:rPr>
            <w:noProof/>
            <w:webHidden/>
          </w:rPr>
          <w:t>30</w:t>
        </w:r>
        <w:r>
          <w:rPr>
            <w:noProof/>
            <w:webHidden/>
          </w:rPr>
          <w:fldChar w:fldCharType="end"/>
        </w:r>
      </w:hyperlink>
    </w:p>
    <w:p w14:paraId="0148C1F2" w14:textId="5719DD9B"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3" w:history="1">
        <w:r w:rsidRPr="00DE2786">
          <w:rPr>
            <w:rStyle w:val="Hypertextovprepojenie"/>
            <w:noProof/>
          </w:rPr>
          <w:t>A.3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odberateľa bez zmeny distribučnej skupiny“</w:t>
        </w:r>
        <w:r>
          <w:rPr>
            <w:noProof/>
            <w:webHidden/>
          </w:rPr>
          <w:tab/>
        </w:r>
        <w:r>
          <w:rPr>
            <w:noProof/>
            <w:webHidden/>
          </w:rPr>
          <w:fldChar w:fldCharType="begin"/>
        </w:r>
        <w:r>
          <w:rPr>
            <w:noProof/>
            <w:webHidden/>
          </w:rPr>
          <w:instrText xml:space="preserve"> PAGEREF _Toc211348283 \h </w:instrText>
        </w:r>
        <w:r>
          <w:rPr>
            <w:noProof/>
            <w:webHidden/>
          </w:rPr>
        </w:r>
        <w:r>
          <w:rPr>
            <w:noProof/>
            <w:webHidden/>
          </w:rPr>
          <w:fldChar w:fldCharType="separate"/>
        </w:r>
        <w:r>
          <w:rPr>
            <w:noProof/>
            <w:webHidden/>
          </w:rPr>
          <w:t>34</w:t>
        </w:r>
        <w:r>
          <w:rPr>
            <w:noProof/>
            <w:webHidden/>
          </w:rPr>
          <w:fldChar w:fldCharType="end"/>
        </w:r>
      </w:hyperlink>
    </w:p>
    <w:p w14:paraId="5F45076D" w14:textId="3CD3CA7B"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4" w:history="1">
        <w:r w:rsidRPr="00DE2786">
          <w:rPr>
            <w:rStyle w:val="Hypertextovprepojenie"/>
            <w:noProof/>
          </w:rPr>
          <w:t>A.4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odberateľa so zmenou distribučnej skupiny“</w:t>
        </w:r>
        <w:r>
          <w:rPr>
            <w:noProof/>
            <w:webHidden/>
          </w:rPr>
          <w:tab/>
        </w:r>
        <w:r>
          <w:rPr>
            <w:noProof/>
            <w:webHidden/>
          </w:rPr>
          <w:fldChar w:fldCharType="begin"/>
        </w:r>
        <w:r>
          <w:rPr>
            <w:noProof/>
            <w:webHidden/>
          </w:rPr>
          <w:instrText xml:space="preserve"> PAGEREF _Toc211348284 \h </w:instrText>
        </w:r>
        <w:r>
          <w:rPr>
            <w:noProof/>
            <w:webHidden/>
          </w:rPr>
        </w:r>
        <w:r>
          <w:rPr>
            <w:noProof/>
            <w:webHidden/>
          </w:rPr>
          <w:fldChar w:fldCharType="separate"/>
        </w:r>
        <w:r>
          <w:rPr>
            <w:noProof/>
            <w:webHidden/>
          </w:rPr>
          <w:t>40</w:t>
        </w:r>
        <w:r>
          <w:rPr>
            <w:noProof/>
            <w:webHidden/>
          </w:rPr>
          <w:fldChar w:fldCharType="end"/>
        </w:r>
      </w:hyperlink>
    </w:p>
    <w:p w14:paraId="763AC85F" w14:textId="62CEB8DD"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5" w:history="1">
        <w:r w:rsidRPr="00DE2786">
          <w:rPr>
            <w:rStyle w:val="Hypertextovprepojenie"/>
            <w:noProof/>
          </w:rPr>
          <w:t>A.5</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„Nové prihlásenie“</w:t>
        </w:r>
        <w:r>
          <w:rPr>
            <w:noProof/>
            <w:webHidden/>
          </w:rPr>
          <w:tab/>
        </w:r>
        <w:r>
          <w:rPr>
            <w:noProof/>
            <w:webHidden/>
          </w:rPr>
          <w:fldChar w:fldCharType="begin"/>
        </w:r>
        <w:r>
          <w:rPr>
            <w:noProof/>
            <w:webHidden/>
          </w:rPr>
          <w:instrText xml:space="preserve"> PAGEREF _Toc211348285 \h </w:instrText>
        </w:r>
        <w:r>
          <w:rPr>
            <w:noProof/>
            <w:webHidden/>
          </w:rPr>
        </w:r>
        <w:r>
          <w:rPr>
            <w:noProof/>
            <w:webHidden/>
          </w:rPr>
          <w:fldChar w:fldCharType="separate"/>
        </w:r>
        <w:r>
          <w:rPr>
            <w:noProof/>
            <w:webHidden/>
          </w:rPr>
          <w:t>46</w:t>
        </w:r>
        <w:r>
          <w:rPr>
            <w:noProof/>
            <w:webHidden/>
          </w:rPr>
          <w:fldChar w:fldCharType="end"/>
        </w:r>
      </w:hyperlink>
    </w:p>
    <w:p w14:paraId="4825DFC5" w14:textId="1FF970C1"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6" w:history="1">
        <w:r w:rsidRPr="00DE2786">
          <w:rPr>
            <w:rStyle w:val="Hypertextovprepojenie"/>
            <w:noProof/>
          </w:rPr>
          <w:t>A.6</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„Ukončenie distribúcie“</w:t>
        </w:r>
        <w:r>
          <w:rPr>
            <w:noProof/>
            <w:webHidden/>
          </w:rPr>
          <w:tab/>
        </w:r>
        <w:r>
          <w:rPr>
            <w:noProof/>
            <w:webHidden/>
          </w:rPr>
          <w:fldChar w:fldCharType="begin"/>
        </w:r>
        <w:r>
          <w:rPr>
            <w:noProof/>
            <w:webHidden/>
          </w:rPr>
          <w:instrText xml:space="preserve"> PAGEREF _Toc211348286 \h </w:instrText>
        </w:r>
        <w:r>
          <w:rPr>
            <w:noProof/>
            <w:webHidden/>
          </w:rPr>
        </w:r>
        <w:r>
          <w:rPr>
            <w:noProof/>
            <w:webHidden/>
          </w:rPr>
          <w:fldChar w:fldCharType="separate"/>
        </w:r>
        <w:r>
          <w:rPr>
            <w:noProof/>
            <w:webHidden/>
          </w:rPr>
          <w:t>49</w:t>
        </w:r>
        <w:r>
          <w:rPr>
            <w:noProof/>
            <w:webHidden/>
          </w:rPr>
          <w:fldChar w:fldCharType="end"/>
        </w:r>
      </w:hyperlink>
    </w:p>
    <w:p w14:paraId="70065AC3" w14:textId="55BEAE2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7" w:history="1">
        <w:r w:rsidRPr="00DE2786">
          <w:rPr>
            <w:rStyle w:val="Hypertextovprepojenie"/>
            <w:noProof/>
          </w:rPr>
          <w:t>A.7</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„Krátkodobý odber“</w:t>
        </w:r>
        <w:r>
          <w:rPr>
            <w:noProof/>
            <w:webHidden/>
          </w:rPr>
          <w:tab/>
        </w:r>
        <w:r>
          <w:rPr>
            <w:noProof/>
            <w:webHidden/>
          </w:rPr>
          <w:fldChar w:fldCharType="begin"/>
        </w:r>
        <w:r>
          <w:rPr>
            <w:noProof/>
            <w:webHidden/>
          </w:rPr>
          <w:instrText xml:space="preserve"> PAGEREF _Toc211348287 \h </w:instrText>
        </w:r>
        <w:r>
          <w:rPr>
            <w:noProof/>
            <w:webHidden/>
          </w:rPr>
        </w:r>
        <w:r>
          <w:rPr>
            <w:noProof/>
            <w:webHidden/>
          </w:rPr>
          <w:fldChar w:fldCharType="separate"/>
        </w:r>
        <w:r>
          <w:rPr>
            <w:noProof/>
            <w:webHidden/>
          </w:rPr>
          <w:t>51</w:t>
        </w:r>
        <w:r>
          <w:rPr>
            <w:noProof/>
            <w:webHidden/>
          </w:rPr>
          <w:fldChar w:fldCharType="end"/>
        </w:r>
      </w:hyperlink>
    </w:p>
    <w:p w14:paraId="3ED4CEA5" w14:textId="449692A0"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88" w:history="1">
        <w:r w:rsidRPr="00DE2786">
          <w:rPr>
            <w:rStyle w:val="Hypertextovprepojenie"/>
            <w:noProof/>
          </w:rPr>
          <w:t>A.8</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„DPI-Dodávateľ poslednej inštancie“</w:t>
        </w:r>
        <w:r>
          <w:rPr>
            <w:noProof/>
            <w:webHidden/>
          </w:rPr>
          <w:tab/>
        </w:r>
        <w:r>
          <w:rPr>
            <w:noProof/>
            <w:webHidden/>
          </w:rPr>
          <w:fldChar w:fldCharType="begin"/>
        </w:r>
        <w:r>
          <w:rPr>
            <w:noProof/>
            <w:webHidden/>
          </w:rPr>
          <w:instrText xml:space="preserve"> PAGEREF _Toc211348288 \h </w:instrText>
        </w:r>
        <w:r>
          <w:rPr>
            <w:noProof/>
            <w:webHidden/>
          </w:rPr>
        </w:r>
        <w:r>
          <w:rPr>
            <w:noProof/>
            <w:webHidden/>
          </w:rPr>
          <w:fldChar w:fldCharType="separate"/>
        </w:r>
        <w:r>
          <w:rPr>
            <w:noProof/>
            <w:webHidden/>
          </w:rPr>
          <w:t>55</w:t>
        </w:r>
        <w:r>
          <w:rPr>
            <w:noProof/>
            <w:webHidden/>
          </w:rPr>
          <w:fldChar w:fldCharType="end"/>
        </w:r>
      </w:hyperlink>
    </w:p>
    <w:p w14:paraId="050867B0" w14:textId="154F0D05"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89" w:history="1">
        <w:r w:rsidRPr="00DE2786">
          <w:rPr>
            <w:rStyle w:val="Hypertextovprepojenie"/>
            <w:noProof/>
          </w:rPr>
          <w:t>A.8.1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Vstup OM do režimu DPI</w:t>
        </w:r>
        <w:r>
          <w:rPr>
            <w:noProof/>
            <w:webHidden/>
          </w:rPr>
          <w:tab/>
        </w:r>
        <w:r>
          <w:rPr>
            <w:noProof/>
            <w:webHidden/>
          </w:rPr>
          <w:fldChar w:fldCharType="begin"/>
        </w:r>
        <w:r>
          <w:rPr>
            <w:noProof/>
            <w:webHidden/>
          </w:rPr>
          <w:instrText xml:space="preserve"> PAGEREF _Toc211348289 \h </w:instrText>
        </w:r>
        <w:r>
          <w:rPr>
            <w:noProof/>
            <w:webHidden/>
          </w:rPr>
        </w:r>
        <w:r>
          <w:rPr>
            <w:noProof/>
            <w:webHidden/>
          </w:rPr>
          <w:fldChar w:fldCharType="separate"/>
        </w:r>
        <w:r>
          <w:rPr>
            <w:noProof/>
            <w:webHidden/>
          </w:rPr>
          <w:t>56</w:t>
        </w:r>
        <w:r>
          <w:rPr>
            <w:noProof/>
            <w:webHidden/>
          </w:rPr>
          <w:fldChar w:fldCharType="end"/>
        </w:r>
      </w:hyperlink>
    </w:p>
    <w:p w14:paraId="2E7E72F3" w14:textId="66A124BD"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90" w:history="1">
        <w:r w:rsidRPr="00DE2786">
          <w:rPr>
            <w:rStyle w:val="Hypertextovprepojenie"/>
            <w:noProof/>
          </w:rPr>
          <w:t>A.8.2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režimu DPI – Uplynutím stanovenej doby dodávky poslednej inštancie</w:t>
        </w:r>
        <w:r>
          <w:rPr>
            <w:noProof/>
            <w:webHidden/>
          </w:rPr>
          <w:tab/>
        </w:r>
        <w:r>
          <w:rPr>
            <w:noProof/>
            <w:webHidden/>
          </w:rPr>
          <w:fldChar w:fldCharType="begin"/>
        </w:r>
        <w:r>
          <w:rPr>
            <w:noProof/>
            <w:webHidden/>
          </w:rPr>
          <w:instrText xml:space="preserve"> PAGEREF _Toc211348290 \h </w:instrText>
        </w:r>
        <w:r>
          <w:rPr>
            <w:noProof/>
            <w:webHidden/>
          </w:rPr>
        </w:r>
        <w:r>
          <w:rPr>
            <w:noProof/>
            <w:webHidden/>
          </w:rPr>
          <w:fldChar w:fldCharType="separate"/>
        </w:r>
        <w:r>
          <w:rPr>
            <w:noProof/>
            <w:webHidden/>
          </w:rPr>
          <w:t>59</w:t>
        </w:r>
        <w:r>
          <w:rPr>
            <w:noProof/>
            <w:webHidden/>
          </w:rPr>
          <w:fldChar w:fldCharType="end"/>
        </w:r>
      </w:hyperlink>
    </w:p>
    <w:p w14:paraId="440CADF7" w14:textId="10CF3E2D"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91" w:history="1">
        <w:r w:rsidRPr="00DE2786">
          <w:rPr>
            <w:rStyle w:val="Hypertextovprepojenie"/>
            <w:noProof/>
          </w:rPr>
          <w:t>A.8.3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režimu DPI – Výmena dodávateľa</w:t>
        </w:r>
        <w:r>
          <w:rPr>
            <w:noProof/>
            <w:webHidden/>
          </w:rPr>
          <w:tab/>
        </w:r>
        <w:r>
          <w:rPr>
            <w:noProof/>
            <w:webHidden/>
          </w:rPr>
          <w:fldChar w:fldCharType="begin"/>
        </w:r>
        <w:r>
          <w:rPr>
            <w:noProof/>
            <w:webHidden/>
          </w:rPr>
          <w:instrText xml:space="preserve"> PAGEREF _Toc211348291 \h </w:instrText>
        </w:r>
        <w:r>
          <w:rPr>
            <w:noProof/>
            <w:webHidden/>
          </w:rPr>
        </w:r>
        <w:r>
          <w:rPr>
            <w:noProof/>
            <w:webHidden/>
          </w:rPr>
          <w:fldChar w:fldCharType="separate"/>
        </w:r>
        <w:r>
          <w:rPr>
            <w:noProof/>
            <w:webHidden/>
          </w:rPr>
          <w:t>61</w:t>
        </w:r>
        <w:r>
          <w:rPr>
            <w:noProof/>
            <w:webHidden/>
          </w:rPr>
          <w:fldChar w:fldCharType="end"/>
        </w:r>
      </w:hyperlink>
    </w:p>
    <w:p w14:paraId="357AC6D4" w14:textId="41898BA0"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292" w:history="1">
        <w:r w:rsidRPr="00DE2786">
          <w:rPr>
            <w:rStyle w:val="Hypertextovprepojenie"/>
            <w:noProof/>
          </w:rPr>
          <w:t>A.8.4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režimu DPI – Uzatvorenie zmluvy s DPI</w:t>
        </w:r>
        <w:r>
          <w:rPr>
            <w:noProof/>
            <w:webHidden/>
          </w:rPr>
          <w:tab/>
        </w:r>
        <w:r>
          <w:rPr>
            <w:noProof/>
            <w:webHidden/>
          </w:rPr>
          <w:fldChar w:fldCharType="begin"/>
        </w:r>
        <w:r>
          <w:rPr>
            <w:noProof/>
            <w:webHidden/>
          </w:rPr>
          <w:instrText xml:space="preserve"> PAGEREF _Toc211348292 \h </w:instrText>
        </w:r>
        <w:r>
          <w:rPr>
            <w:noProof/>
            <w:webHidden/>
          </w:rPr>
        </w:r>
        <w:r>
          <w:rPr>
            <w:noProof/>
            <w:webHidden/>
          </w:rPr>
          <w:fldChar w:fldCharType="separate"/>
        </w:r>
        <w:r>
          <w:rPr>
            <w:noProof/>
            <w:webHidden/>
          </w:rPr>
          <w:t>63</w:t>
        </w:r>
        <w:r>
          <w:rPr>
            <w:noProof/>
            <w:webHidden/>
          </w:rPr>
          <w:fldChar w:fldCharType="end"/>
        </w:r>
      </w:hyperlink>
    </w:p>
    <w:p w14:paraId="422A94A6" w14:textId="21A0D51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3" w:history="1">
        <w:r w:rsidRPr="00DE2786">
          <w:rPr>
            <w:rStyle w:val="Hypertextovprepojenie"/>
            <w:noProof/>
          </w:rPr>
          <w:t>B.</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SKUPINA: ZMENY ZMLUVNÝCH KMEŇOVÝCH DÁT</w:t>
        </w:r>
        <w:r>
          <w:rPr>
            <w:noProof/>
            <w:webHidden/>
          </w:rPr>
          <w:tab/>
        </w:r>
        <w:r>
          <w:rPr>
            <w:noProof/>
            <w:webHidden/>
          </w:rPr>
          <w:fldChar w:fldCharType="begin"/>
        </w:r>
        <w:r>
          <w:rPr>
            <w:noProof/>
            <w:webHidden/>
          </w:rPr>
          <w:instrText xml:space="preserve"> PAGEREF _Toc211348293 \h </w:instrText>
        </w:r>
        <w:r>
          <w:rPr>
            <w:noProof/>
            <w:webHidden/>
          </w:rPr>
        </w:r>
        <w:r>
          <w:rPr>
            <w:noProof/>
            <w:webHidden/>
          </w:rPr>
          <w:fldChar w:fldCharType="separate"/>
        </w:r>
        <w:r>
          <w:rPr>
            <w:noProof/>
            <w:webHidden/>
          </w:rPr>
          <w:t>65</w:t>
        </w:r>
        <w:r>
          <w:rPr>
            <w:noProof/>
            <w:webHidden/>
          </w:rPr>
          <w:fldChar w:fldCharType="end"/>
        </w:r>
      </w:hyperlink>
    </w:p>
    <w:p w14:paraId="769571C7" w14:textId="5A8B64A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4" w:history="1">
        <w:r w:rsidRPr="00DE2786">
          <w:rPr>
            <w:rStyle w:val="Hypertextovprepojenie"/>
            <w:noProof/>
          </w:rPr>
          <w:t>B.1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technických parametrov odberného miesta“</w:t>
        </w:r>
        <w:r>
          <w:rPr>
            <w:noProof/>
            <w:webHidden/>
          </w:rPr>
          <w:tab/>
        </w:r>
        <w:r>
          <w:rPr>
            <w:noProof/>
            <w:webHidden/>
          </w:rPr>
          <w:fldChar w:fldCharType="begin"/>
        </w:r>
        <w:r>
          <w:rPr>
            <w:noProof/>
            <w:webHidden/>
          </w:rPr>
          <w:instrText xml:space="preserve"> PAGEREF _Toc211348294 \h </w:instrText>
        </w:r>
        <w:r>
          <w:rPr>
            <w:noProof/>
            <w:webHidden/>
          </w:rPr>
        </w:r>
        <w:r>
          <w:rPr>
            <w:noProof/>
            <w:webHidden/>
          </w:rPr>
          <w:fldChar w:fldCharType="separate"/>
        </w:r>
        <w:r>
          <w:rPr>
            <w:noProof/>
            <w:webHidden/>
          </w:rPr>
          <w:t>65</w:t>
        </w:r>
        <w:r>
          <w:rPr>
            <w:noProof/>
            <w:webHidden/>
          </w:rPr>
          <w:fldChar w:fldCharType="end"/>
        </w:r>
      </w:hyperlink>
    </w:p>
    <w:p w14:paraId="5E3AD873" w14:textId="2BA96B5F"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5" w:history="1">
        <w:r w:rsidRPr="00DE2786">
          <w:rPr>
            <w:rStyle w:val="Hypertextovprepojenie"/>
            <w:noProof/>
          </w:rPr>
          <w:t>B.2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obchodných parametrov“</w:t>
        </w:r>
        <w:r>
          <w:rPr>
            <w:noProof/>
            <w:webHidden/>
          </w:rPr>
          <w:tab/>
        </w:r>
        <w:r>
          <w:rPr>
            <w:noProof/>
            <w:webHidden/>
          </w:rPr>
          <w:fldChar w:fldCharType="begin"/>
        </w:r>
        <w:r>
          <w:rPr>
            <w:noProof/>
            <w:webHidden/>
          </w:rPr>
          <w:instrText xml:space="preserve"> PAGEREF _Toc211348295 \h </w:instrText>
        </w:r>
        <w:r>
          <w:rPr>
            <w:noProof/>
            <w:webHidden/>
          </w:rPr>
        </w:r>
        <w:r>
          <w:rPr>
            <w:noProof/>
            <w:webHidden/>
          </w:rPr>
          <w:fldChar w:fldCharType="separate"/>
        </w:r>
        <w:r>
          <w:rPr>
            <w:noProof/>
            <w:webHidden/>
          </w:rPr>
          <w:t>69</w:t>
        </w:r>
        <w:r>
          <w:rPr>
            <w:noProof/>
            <w:webHidden/>
          </w:rPr>
          <w:fldChar w:fldCharType="end"/>
        </w:r>
      </w:hyperlink>
    </w:p>
    <w:p w14:paraId="128EA90B" w14:textId="1FCD64FA"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6" w:history="1">
        <w:r w:rsidRPr="00DE2786">
          <w:rPr>
            <w:rStyle w:val="Hypertextovprepojenie"/>
            <w:noProof/>
          </w:rPr>
          <w:t>B.3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statusu zraniteľný odberateľ mimo domácnosti“</w:t>
        </w:r>
        <w:r>
          <w:rPr>
            <w:noProof/>
            <w:webHidden/>
          </w:rPr>
          <w:tab/>
        </w:r>
        <w:r>
          <w:rPr>
            <w:noProof/>
            <w:webHidden/>
          </w:rPr>
          <w:fldChar w:fldCharType="begin"/>
        </w:r>
        <w:r>
          <w:rPr>
            <w:noProof/>
            <w:webHidden/>
          </w:rPr>
          <w:instrText xml:space="preserve"> PAGEREF _Toc211348296 \h </w:instrText>
        </w:r>
        <w:r>
          <w:rPr>
            <w:noProof/>
            <w:webHidden/>
          </w:rPr>
        </w:r>
        <w:r>
          <w:rPr>
            <w:noProof/>
            <w:webHidden/>
          </w:rPr>
          <w:fldChar w:fldCharType="separate"/>
        </w:r>
        <w:r>
          <w:rPr>
            <w:noProof/>
            <w:webHidden/>
          </w:rPr>
          <w:t>71</w:t>
        </w:r>
        <w:r>
          <w:rPr>
            <w:noProof/>
            <w:webHidden/>
          </w:rPr>
          <w:fldChar w:fldCharType="end"/>
        </w:r>
      </w:hyperlink>
    </w:p>
    <w:p w14:paraId="05F7C8BE" w14:textId="1D8B69C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7" w:history="1">
        <w:r w:rsidRPr="00DE2786">
          <w:rPr>
            <w:rStyle w:val="Hypertextovprepojenie"/>
            <w:noProof/>
          </w:rPr>
          <w:t>C.</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SLUŽBY PDS</w:t>
        </w:r>
        <w:r>
          <w:rPr>
            <w:noProof/>
            <w:webHidden/>
          </w:rPr>
          <w:tab/>
        </w:r>
        <w:r>
          <w:rPr>
            <w:noProof/>
            <w:webHidden/>
          </w:rPr>
          <w:fldChar w:fldCharType="begin"/>
        </w:r>
        <w:r>
          <w:rPr>
            <w:noProof/>
            <w:webHidden/>
          </w:rPr>
          <w:instrText xml:space="preserve"> PAGEREF _Toc211348297 \h </w:instrText>
        </w:r>
        <w:r>
          <w:rPr>
            <w:noProof/>
            <w:webHidden/>
          </w:rPr>
        </w:r>
        <w:r>
          <w:rPr>
            <w:noProof/>
            <w:webHidden/>
          </w:rPr>
          <w:fldChar w:fldCharType="separate"/>
        </w:r>
        <w:r>
          <w:rPr>
            <w:noProof/>
            <w:webHidden/>
          </w:rPr>
          <w:t>75</w:t>
        </w:r>
        <w:r>
          <w:rPr>
            <w:noProof/>
            <w:webHidden/>
          </w:rPr>
          <w:fldChar w:fldCharType="end"/>
        </w:r>
      </w:hyperlink>
    </w:p>
    <w:p w14:paraId="0DDCC7EA" w14:textId="19B9599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8" w:history="1">
        <w:r w:rsidRPr="00DE2786">
          <w:rPr>
            <w:rStyle w:val="Hypertextovprepojenie"/>
            <w:noProof/>
          </w:rPr>
          <w:t>C.1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„Služba PDS“</w:t>
        </w:r>
        <w:r>
          <w:rPr>
            <w:noProof/>
            <w:webHidden/>
          </w:rPr>
          <w:tab/>
        </w:r>
        <w:r>
          <w:rPr>
            <w:noProof/>
            <w:webHidden/>
          </w:rPr>
          <w:fldChar w:fldCharType="begin"/>
        </w:r>
        <w:r>
          <w:rPr>
            <w:noProof/>
            <w:webHidden/>
          </w:rPr>
          <w:instrText xml:space="preserve"> PAGEREF _Toc211348298 \h </w:instrText>
        </w:r>
        <w:r>
          <w:rPr>
            <w:noProof/>
            <w:webHidden/>
          </w:rPr>
        </w:r>
        <w:r>
          <w:rPr>
            <w:noProof/>
            <w:webHidden/>
          </w:rPr>
          <w:fldChar w:fldCharType="separate"/>
        </w:r>
        <w:r>
          <w:rPr>
            <w:noProof/>
            <w:webHidden/>
          </w:rPr>
          <w:t>75</w:t>
        </w:r>
        <w:r>
          <w:rPr>
            <w:noProof/>
            <w:webHidden/>
          </w:rPr>
          <w:fldChar w:fldCharType="end"/>
        </w:r>
      </w:hyperlink>
    </w:p>
    <w:p w14:paraId="69EE19E5" w14:textId="204FDFF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299" w:history="1">
        <w:r w:rsidRPr="00DE2786">
          <w:rPr>
            <w:rStyle w:val="Hypertextovprepojenie"/>
            <w:noProof/>
          </w:rPr>
          <w:t>D.</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PROCESY INICIOVANÉ PDS</w:t>
        </w:r>
        <w:r>
          <w:rPr>
            <w:noProof/>
            <w:webHidden/>
          </w:rPr>
          <w:tab/>
        </w:r>
        <w:r>
          <w:rPr>
            <w:noProof/>
            <w:webHidden/>
          </w:rPr>
          <w:fldChar w:fldCharType="begin"/>
        </w:r>
        <w:r>
          <w:rPr>
            <w:noProof/>
            <w:webHidden/>
          </w:rPr>
          <w:instrText xml:space="preserve"> PAGEREF _Toc211348299 \h </w:instrText>
        </w:r>
        <w:r>
          <w:rPr>
            <w:noProof/>
            <w:webHidden/>
          </w:rPr>
        </w:r>
        <w:r>
          <w:rPr>
            <w:noProof/>
            <w:webHidden/>
          </w:rPr>
          <w:fldChar w:fldCharType="separate"/>
        </w:r>
        <w:r>
          <w:rPr>
            <w:noProof/>
            <w:webHidden/>
          </w:rPr>
          <w:t>80</w:t>
        </w:r>
        <w:r>
          <w:rPr>
            <w:noProof/>
            <w:webHidden/>
          </w:rPr>
          <w:fldChar w:fldCharType="end"/>
        </w:r>
      </w:hyperlink>
    </w:p>
    <w:p w14:paraId="6E6467BD" w14:textId="730D7305"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0" w:history="1">
        <w:r w:rsidRPr="00DE2786">
          <w:rPr>
            <w:rStyle w:val="Hypertextovprepojenie"/>
            <w:noProof/>
          </w:rPr>
          <w:t>D.1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Prerušenie alebo Ukončenie distribúcie zo strany PDS</w:t>
        </w:r>
        <w:r>
          <w:rPr>
            <w:noProof/>
            <w:webHidden/>
          </w:rPr>
          <w:tab/>
        </w:r>
        <w:r>
          <w:rPr>
            <w:noProof/>
            <w:webHidden/>
          </w:rPr>
          <w:fldChar w:fldCharType="begin"/>
        </w:r>
        <w:r>
          <w:rPr>
            <w:noProof/>
            <w:webHidden/>
          </w:rPr>
          <w:instrText xml:space="preserve"> PAGEREF _Toc211348300 \h </w:instrText>
        </w:r>
        <w:r>
          <w:rPr>
            <w:noProof/>
            <w:webHidden/>
          </w:rPr>
        </w:r>
        <w:r>
          <w:rPr>
            <w:noProof/>
            <w:webHidden/>
          </w:rPr>
          <w:fldChar w:fldCharType="separate"/>
        </w:r>
        <w:r>
          <w:rPr>
            <w:noProof/>
            <w:webHidden/>
          </w:rPr>
          <w:t>80</w:t>
        </w:r>
        <w:r>
          <w:rPr>
            <w:noProof/>
            <w:webHidden/>
          </w:rPr>
          <w:fldChar w:fldCharType="end"/>
        </w:r>
      </w:hyperlink>
    </w:p>
    <w:p w14:paraId="1CECC00A" w14:textId="0620335A"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1" w:history="1">
        <w:r w:rsidRPr="00DE2786">
          <w:rPr>
            <w:rStyle w:val="Hypertextovprepojenie"/>
            <w:noProof/>
          </w:rPr>
          <w:t>D.2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Obnovenie distribúcie po jej prerušení zo strany PDS</w:t>
        </w:r>
        <w:r>
          <w:rPr>
            <w:noProof/>
            <w:webHidden/>
          </w:rPr>
          <w:tab/>
        </w:r>
        <w:r>
          <w:rPr>
            <w:noProof/>
            <w:webHidden/>
          </w:rPr>
          <w:fldChar w:fldCharType="begin"/>
        </w:r>
        <w:r>
          <w:rPr>
            <w:noProof/>
            <w:webHidden/>
          </w:rPr>
          <w:instrText xml:space="preserve"> PAGEREF _Toc211348301 \h </w:instrText>
        </w:r>
        <w:r>
          <w:rPr>
            <w:noProof/>
            <w:webHidden/>
          </w:rPr>
        </w:r>
        <w:r>
          <w:rPr>
            <w:noProof/>
            <w:webHidden/>
          </w:rPr>
          <w:fldChar w:fldCharType="separate"/>
        </w:r>
        <w:r>
          <w:rPr>
            <w:noProof/>
            <w:webHidden/>
          </w:rPr>
          <w:t>83</w:t>
        </w:r>
        <w:r>
          <w:rPr>
            <w:noProof/>
            <w:webHidden/>
          </w:rPr>
          <w:fldChar w:fldCharType="end"/>
        </w:r>
      </w:hyperlink>
    </w:p>
    <w:p w14:paraId="418FF535" w14:textId="3869B2D5"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2" w:history="1">
        <w:r w:rsidRPr="00DE2786">
          <w:rPr>
            <w:rStyle w:val="Hypertextovprepojenie"/>
            <w:noProof/>
          </w:rPr>
          <w:t>D.3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zmeny kmeňových dát, adresných údajov pripojeného objektu alebo merania zo strany PDS</w:t>
        </w:r>
        <w:r>
          <w:rPr>
            <w:noProof/>
            <w:webHidden/>
          </w:rPr>
          <w:tab/>
        </w:r>
        <w:r>
          <w:rPr>
            <w:noProof/>
            <w:webHidden/>
          </w:rPr>
          <w:fldChar w:fldCharType="begin"/>
        </w:r>
        <w:r>
          <w:rPr>
            <w:noProof/>
            <w:webHidden/>
          </w:rPr>
          <w:instrText xml:space="preserve"> PAGEREF _Toc211348302 \h </w:instrText>
        </w:r>
        <w:r>
          <w:rPr>
            <w:noProof/>
            <w:webHidden/>
          </w:rPr>
        </w:r>
        <w:r>
          <w:rPr>
            <w:noProof/>
            <w:webHidden/>
          </w:rPr>
          <w:fldChar w:fldCharType="separate"/>
        </w:r>
        <w:r>
          <w:rPr>
            <w:noProof/>
            <w:webHidden/>
          </w:rPr>
          <w:t>85</w:t>
        </w:r>
        <w:r>
          <w:rPr>
            <w:noProof/>
            <w:webHidden/>
          </w:rPr>
          <w:fldChar w:fldCharType="end"/>
        </w:r>
      </w:hyperlink>
    </w:p>
    <w:p w14:paraId="4ABEC739" w14:textId="4415F6B6"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3" w:history="1">
        <w:r w:rsidRPr="00DE2786">
          <w:rPr>
            <w:rStyle w:val="Hypertextovprepojenie"/>
            <w:noProof/>
          </w:rPr>
          <w:t>D.4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oprava podkladov pre fakturáciu prevádzkovateľom siete</w:t>
        </w:r>
        <w:r>
          <w:rPr>
            <w:noProof/>
            <w:webHidden/>
          </w:rPr>
          <w:tab/>
        </w:r>
        <w:r>
          <w:rPr>
            <w:noProof/>
            <w:webHidden/>
          </w:rPr>
          <w:fldChar w:fldCharType="begin"/>
        </w:r>
        <w:r>
          <w:rPr>
            <w:noProof/>
            <w:webHidden/>
          </w:rPr>
          <w:instrText xml:space="preserve"> PAGEREF _Toc211348303 \h </w:instrText>
        </w:r>
        <w:r>
          <w:rPr>
            <w:noProof/>
            <w:webHidden/>
          </w:rPr>
        </w:r>
        <w:r>
          <w:rPr>
            <w:noProof/>
            <w:webHidden/>
          </w:rPr>
          <w:fldChar w:fldCharType="separate"/>
        </w:r>
        <w:r>
          <w:rPr>
            <w:noProof/>
            <w:webHidden/>
          </w:rPr>
          <w:t>87</w:t>
        </w:r>
        <w:r>
          <w:rPr>
            <w:noProof/>
            <w:webHidden/>
          </w:rPr>
          <w:fldChar w:fldCharType="end"/>
        </w:r>
      </w:hyperlink>
    </w:p>
    <w:p w14:paraId="13EDAECD" w14:textId="11528093"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304" w:history="1">
        <w:r w:rsidRPr="00DE2786">
          <w:rPr>
            <w:rStyle w:val="Hypertextovprepojenie"/>
            <w:noProof/>
          </w:rPr>
          <w:t>D.4.1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Oprava podkladov</w:t>
        </w:r>
        <w:r>
          <w:rPr>
            <w:noProof/>
            <w:webHidden/>
          </w:rPr>
          <w:tab/>
        </w:r>
        <w:r>
          <w:rPr>
            <w:noProof/>
            <w:webHidden/>
          </w:rPr>
          <w:fldChar w:fldCharType="begin"/>
        </w:r>
        <w:r>
          <w:rPr>
            <w:noProof/>
            <w:webHidden/>
          </w:rPr>
          <w:instrText xml:space="preserve"> PAGEREF _Toc211348304 \h </w:instrText>
        </w:r>
        <w:r>
          <w:rPr>
            <w:noProof/>
            <w:webHidden/>
          </w:rPr>
        </w:r>
        <w:r>
          <w:rPr>
            <w:noProof/>
            <w:webHidden/>
          </w:rPr>
          <w:fldChar w:fldCharType="separate"/>
        </w:r>
        <w:r>
          <w:rPr>
            <w:noProof/>
            <w:webHidden/>
          </w:rPr>
          <w:t>87</w:t>
        </w:r>
        <w:r>
          <w:rPr>
            <w:noProof/>
            <w:webHidden/>
          </w:rPr>
          <w:fldChar w:fldCharType="end"/>
        </w:r>
      </w:hyperlink>
    </w:p>
    <w:p w14:paraId="2057A0D4" w14:textId="2603E224" w:rsidR="00C55094" w:rsidRDefault="00C55094">
      <w:pPr>
        <w:pStyle w:val="Obsah2"/>
        <w:tabs>
          <w:tab w:val="left" w:pos="1200"/>
          <w:tab w:val="right" w:leader="dot" w:pos="9062"/>
        </w:tabs>
        <w:rPr>
          <w:rFonts w:asciiTheme="minorHAnsi" w:eastAsiaTheme="minorEastAsia" w:hAnsiTheme="minorHAnsi" w:cstheme="minorBidi"/>
          <w:noProof/>
          <w:kern w:val="2"/>
          <w:sz w:val="24"/>
          <w:lang w:eastAsia="sk-SK"/>
          <w14:ligatures w14:val="standardContextual"/>
        </w:rPr>
      </w:pPr>
      <w:hyperlink w:anchor="_Toc211348305" w:history="1">
        <w:r w:rsidRPr="00DE2786">
          <w:rPr>
            <w:rStyle w:val="Hypertextovprepojenie"/>
            <w:noProof/>
          </w:rPr>
          <w:t>D.4.2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Oprava podkladov celkovým stornom</w:t>
        </w:r>
        <w:r>
          <w:rPr>
            <w:noProof/>
            <w:webHidden/>
          </w:rPr>
          <w:tab/>
        </w:r>
        <w:r>
          <w:rPr>
            <w:noProof/>
            <w:webHidden/>
          </w:rPr>
          <w:fldChar w:fldCharType="begin"/>
        </w:r>
        <w:r>
          <w:rPr>
            <w:noProof/>
            <w:webHidden/>
          </w:rPr>
          <w:instrText xml:space="preserve"> PAGEREF _Toc211348305 \h </w:instrText>
        </w:r>
        <w:r>
          <w:rPr>
            <w:noProof/>
            <w:webHidden/>
          </w:rPr>
        </w:r>
        <w:r>
          <w:rPr>
            <w:noProof/>
            <w:webHidden/>
          </w:rPr>
          <w:fldChar w:fldCharType="separate"/>
        </w:r>
        <w:r>
          <w:rPr>
            <w:noProof/>
            <w:webHidden/>
          </w:rPr>
          <w:t>89</w:t>
        </w:r>
        <w:r>
          <w:rPr>
            <w:noProof/>
            <w:webHidden/>
          </w:rPr>
          <w:fldChar w:fldCharType="end"/>
        </w:r>
      </w:hyperlink>
    </w:p>
    <w:p w14:paraId="5CC19AE3" w14:textId="7BC95B5E"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6" w:history="1">
        <w:r w:rsidRPr="00DE2786">
          <w:rPr>
            <w:rStyle w:val="Hypertextovprepojenie"/>
            <w:noProof/>
          </w:rPr>
          <w:t>E.</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REKLAMÁCIA</w:t>
        </w:r>
        <w:r>
          <w:rPr>
            <w:noProof/>
            <w:webHidden/>
          </w:rPr>
          <w:tab/>
        </w:r>
        <w:r>
          <w:rPr>
            <w:noProof/>
            <w:webHidden/>
          </w:rPr>
          <w:fldChar w:fldCharType="begin"/>
        </w:r>
        <w:r>
          <w:rPr>
            <w:noProof/>
            <w:webHidden/>
          </w:rPr>
          <w:instrText xml:space="preserve"> PAGEREF _Toc211348306 \h </w:instrText>
        </w:r>
        <w:r>
          <w:rPr>
            <w:noProof/>
            <w:webHidden/>
          </w:rPr>
        </w:r>
        <w:r>
          <w:rPr>
            <w:noProof/>
            <w:webHidden/>
          </w:rPr>
          <w:fldChar w:fldCharType="separate"/>
        </w:r>
        <w:r>
          <w:rPr>
            <w:noProof/>
            <w:webHidden/>
          </w:rPr>
          <w:t>91</w:t>
        </w:r>
        <w:r>
          <w:rPr>
            <w:noProof/>
            <w:webHidden/>
          </w:rPr>
          <w:fldChar w:fldCharType="end"/>
        </w:r>
      </w:hyperlink>
    </w:p>
    <w:p w14:paraId="0A5FE74F" w14:textId="5B88C9C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7" w:history="1">
        <w:r w:rsidRPr="00DE2786">
          <w:rPr>
            <w:rStyle w:val="Hypertextovprepojenie"/>
            <w:noProof/>
          </w:rPr>
          <w:t>E.1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Reklamácia prevádzkovateľovi siete od dodávateľa</w:t>
        </w:r>
        <w:r>
          <w:rPr>
            <w:noProof/>
            <w:webHidden/>
          </w:rPr>
          <w:tab/>
        </w:r>
        <w:r>
          <w:rPr>
            <w:noProof/>
            <w:webHidden/>
          </w:rPr>
          <w:fldChar w:fldCharType="begin"/>
        </w:r>
        <w:r>
          <w:rPr>
            <w:noProof/>
            <w:webHidden/>
          </w:rPr>
          <w:instrText xml:space="preserve"> PAGEREF _Toc211348307 \h </w:instrText>
        </w:r>
        <w:r>
          <w:rPr>
            <w:noProof/>
            <w:webHidden/>
          </w:rPr>
        </w:r>
        <w:r>
          <w:rPr>
            <w:noProof/>
            <w:webHidden/>
          </w:rPr>
          <w:fldChar w:fldCharType="separate"/>
        </w:r>
        <w:r>
          <w:rPr>
            <w:noProof/>
            <w:webHidden/>
          </w:rPr>
          <w:t>91</w:t>
        </w:r>
        <w:r>
          <w:rPr>
            <w:noProof/>
            <w:webHidden/>
          </w:rPr>
          <w:fldChar w:fldCharType="end"/>
        </w:r>
      </w:hyperlink>
    </w:p>
    <w:p w14:paraId="1C398A4F" w14:textId="6A90F1B4" w:rsidR="00C55094" w:rsidRDefault="00C55094">
      <w:pPr>
        <w:pStyle w:val="Obsah2"/>
        <w:tabs>
          <w:tab w:val="left" w:pos="660"/>
          <w:tab w:val="right" w:leader="dot" w:pos="9062"/>
        </w:tabs>
        <w:rPr>
          <w:rFonts w:asciiTheme="minorHAnsi" w:eastAsiaTheme="minorEastAsia" w:hAnsiTheme="minorHAnsi" w:cstheme="minorBidi"/>
          <w:noProof/>
          <w:kern w:val="2"/>
          <w:sz w:val="24"/>
          <w:lang w:eastAsia="sk-SK"/>
          <w14:ligatures w14:val="standardContextual"/>
        </w:rPr>
      </w:pPr>
      <w:hyperlink w:anchor="_Toc211348308" w:history="1">
        <w:r w:rsidRPr="00DE2786">
          <w:rPr>
            <w:rStyle w:val="Hypertextovprepojenie"/>
            <w:noProof/>
          </w:rPr>
          <w:t>F.</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FAKTURAČNÉ A  MERANÉ DÁTA</w:t>
        </w:r>
        <w:r>
          <w:rPr>
            <w:noProof/>
            <w:webHidden/>
          </w:rPr>
          <w:tab/>
        </w:r>
        <w:r>
          <w:rPr>
            <w:noProof/>
            <w:webHidden/>
          </w:rPr>
          <w:fldChar w:fldCharType="begin"/>
        </w:r>
        <w:r>
          <w:rPr>
            <w:noProof/>
            <w:webHidden/>
          </w:rPr>
          <w:instrText xml:space="preserve"> PAGEREF _Toc211348308 \h </w:instrText>
        </w:r>
        <w:r>
          <w:rPr>
            <w:noProof/>
            <w:webHidden/>
          </w:rPr>
        </w:r>
        <w:r>
          <w:rPr>
            <w:noProof/>
            <w:webHidden/>
          </w:rPr>
          <w:fldChar w:fldCharType="separate"/>
        </w:r>
        <w:r>
          <w:rPr>
            <w:noProof/>
            <w:webHidden/>
          </w:rPr>
          <w:t>94</w:t>
        </w:r>
        <w:r>
          <w:rPr>
            <w:noProof/>
            <w:webHidden/>
          </w:rPr>
          <w:fldChar w:fldCharType="end"/>
        </w:r>
      </w:hyperlink>
    </w:p>
    <w:p w14:paraId="667BAC8C" w14:textId="13D4B12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09" w:history="1">
        <w:r w:rsidRPr="00DE2786">
          <w:rPr>
            <w:rStyle w:val="Hypertextovprepojenie"/>
            <w:noProof/>
          </w:rPr>
          <w:t>F.1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Vystavenie podkladov pre fakturáciu na základe odpočtu</w:t>
        </w:r>
        <w:r>
          <w:rPr>
            <w:noProof/>
            <w:webHidden/>
          </w:rPr>
          <w:tab/>
        </w:r>
        <w:r>
          <w:rPr>
            <w:noProof/>
            <w:webHidden/>
          </w:rPr>
          <w:fldChar w:fldCharType="begin"/>
        </w:r>
        <w:r>
          <w:rPr>
            <w:noProof/>
            <w:webHidden/>
          </w:rPr>
          <w:instrText xml:space="preserve"> PAGEREF _Toc211348309 \h </w:instrText>
        </w:r>
        <w:r>
          <w:rPr>
            <w:noProof/>
            <w:webHidden/>
          </w:rPr>
        </w:r>
        <w:r>
          <w:rPr>
            <w:noProof/>
            <w:webHidden/>
          </w:rPr>
          <w:fldChar w:fldCharType="separate"/>
        </w:r>
        <w:r>
          <w:rPr>
            <w:noProof/>
            <w:webHidden/>
          </w:rPr>
          <w:t>94</w:t>
        </w:r>
        <w:r>
          <w:rPr>
            <w:noProof/>
            <w:webHidden/>
          </w:rPr>
          <w:fldChar w:fldCharType="end"/>
        </w:r>
      </w:hyperlink>
    </w:p>
    <w:p w14:paraId="31976B60" w14:textId="30CB655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0" w:history="1">
        <w:r w:rsidRPr="00DE2786">
          <w:rPr>
            <w:rStyle w:val="Hypertextovprepojenie"/>
            <w:noProof/>
          </w:rPr>
          <w:t>F.2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Vystavenie podkladov pre fakturáciu na základe odhadu spotreby</w:t>
        </w:r>
        <w:r>
          <w:rPr>
            <w:noProof/>
            <w:webHidden/>
          </w:rPr>
          <w:tab/>
        </w:r>
        <w:r>
          <w:rPr>
            <w:noProof/>
            <w:webHidden/>
          </w:rPr>
          <w:fldChar w:fldCharType="begin"/>
        </w:r>
        <w:r>
          <w:rPr>
            <w:noProof/>
            <w:webHidden/>
          </w:rPr>
          <w:instrText xml:space="preserve"> PAGEREF _Toc211348310 \h </w:instrText>
        </w:r>
        <w:r>
          <w:rPr>
            <w:noProof/>
            <w:webHidden/>
          </w:rPr>
        </w:r>
        <w:r>
          <w:rPr>
            <w:noProof/>
            <w:webHidden/>
          </w:rPr>
          <w:fldChar w:fldCharType="separate"/>
        </w:r>
        <w:r>
          <w:rPr>
            <w:noProof/>
            <w:webHidden/>
          </w:rPr>
          <w:t>96</w:t>
        </w:r>
        <w:r>
          <w:rPr>
            <w:noProof/>
            <w:webHidden/>
          </w:rPr>
          <w:fldChar w:fldCharType="end"/>
        </w:r>
      </w:hyperlink>
    </w:p>
    <w:p w14:paraId="18FF06A9" w14:textId="44625C3B"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1" w:history="1">
        <w:r w:rsidRPr="00DE2786">
          <w:rPr>
            <w:rStyle w:val="Hypertextovprepojenie"/>
            <w:noProof/>
          </w:rPr>
          <w:t>F.3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Mesačná agregovaná faktúra za distribúciu elektriny</w:t>
        </w:r>
        <w:r>
          <w:rPr>
            <w:noProof/>
            <w:webHidden/>
          </w:rPr>
          <w:tab/>
        </w:r>
        <w:r>
          <w:rPr>
            <w:noProof/>
            <w:webHidden/>
          </w:rPr>
          <w:fldChar w:fldCharType="begin"/>
        </w:r>
        <w:r>
          <w:rPr>
            <w:noProof/>
            <w:webHidden/>
          </w:rPr>
          <w:instrText xml:space="preserve"> PAGEREF _Toc211348311 \h </w:instrText>
        </w:r>
        <w:r>
          <w:rPr>
            <w:noProof/>
            <w:webHidden/>
          </w:rPr>
        </w:r>
        <w:r>
          <w:rPr>
            <w:noProof/>
            <w:webHidden/>
          </w:rPr>
          <w:fldChar w:fldCharType="separate"/>
        </w:r>
        <w:r>
          <w:rPr>
            <w:noProof/>
            <w:webHidden/>
          </w:rPr>
          <w:t>97</w:t>
        </w:r>
        <w:r>
          <w:rPr>
            <w:noProof/>
            <w:webHidden/>
          </w:rPr>
          <w:fldChar w:fldCharType="end"/>
        </w:r>
      </w:hyperlink>
    </w:p>
    <w:p w14:paraId="0AAF517F" w14:textId="39088979"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2" w:history="1">
        <w:r w:rsidRPr="00DE2786">
          <w:rPr>
            <w:rStyle w:val="Hypertextovprepojenie"/>
            <w:noProof/>
          </w:rPr>
          <w:t>F.4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Mesačná agregovaná vyúčtovacia faktúra za distribúciu elektriny</w:t>
        </w:r>
        <w:r>
          <w:rPr>
            <w:noProof/>
            <w:webHidden/>
          </w:rPr>
          <w:tab/>
        </w:r>
        <w:r>
          <w:rPr>
            <w:noProof/>
            <w:webHidden/>
          </w:rPr>
          <w:fldChar w:fldCharType="begin"/>
        </w:r>
        <w:r>
          <w:rPr>
            <w:noProof/>
            <w:webHidden/>
          </w:rPr>
          <w:instrText xml:space="preserve"> PAGEREF _Toc211348312 \h </w:instrText>
        </w:r>
        <w:r>
          <w:rPr>
            <w:noProof/>
            <w:webHidden/>
          </w:rPr>
        </w:r>
        <w:r>
          <w:rPr>
            <w:noProof/>
            <w:webHidden/>
          </w:rPr>
          <w:fldChar w:fldCharType="separate"/>
        </w:r>
        <w:r>
          <w:rPr>
            <w:noProof/>
            <w:webHidden/>
          </w:rPr>
          <w:t>99</w:t>
        </w:r>
        <w:r>
          <w:rPr>
            <w:noProof/>
            <w:webHidden/>
          </w:rPr>
          <w:fldChar w:fldCharType="end"/>
        </w:r>
      </w:hyperlink>
    </w:p>
    <w:p w14:paraId="02D62F49" w14:textId="2F00D134"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3" w:history="1">
        <w:r w:rsidRPr="00DE2786">
          <w:rPr>
            <w:rStyle w:val="Hypertextovprepojenie"/>
            <w:noProof/>
          </w:rPr>
          <w:t>G.</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FAKTURAČNÉ DÁTA ZA INÉ ČINNOSTI</w:t>
        </w:r>
        <w:r>
          <w:rPr>
            <w:noProof/>
            <w:webHidden/>
          </w:rPr>
          <w:tab/>
        </w:r>
        <w:r>
          <w:rPr>
            <w:noProof/>
            <w:webHidden/>
          </w:rPr>
          <w:fldChar w:fldCharType="begin"/>
        </w:r>
        <w:r>
          <w:rPr>
            <w:noProof/>
            <w:webHidden/>
          </w:rPr>
          <w:instrText xml:space="preserve"> PAGEREF _Toc211348313 \h </w:instrText>
        </w:r>
        <w:r>
          <w:rPr>
            <w:noProof/>
            <w:webHidden/>
          </w:rPr>
        </w:r>
        <w:r>
          <w:rPr>
            <w:noProof/>
            <w:webHidden/>
          </w:rPr>
          <w:fldChar w:fldCharType="separate"/>
        </w:r>
        <w:r>
          <w:rPr>
            <w:noProof/>
            <w:webHidden/>
          </w:rPr>
          <w:t>101</w:t>
        </w:r>
        <w:r>
          <w:rPr>
            <w:noProof/>
            <w:webHidden/>
          </w:rPr>
          <w:fldChar w:fldCharType="end"/>
        </w:r>
      </w:hyperlink>
    </w:p>
    <w:p w14:paraId="6DE0B532" w14:textId="1994536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4" w:history="1">
        <w:r w:rsidRPr="00DE2786">
          <w:rPr>
            <w:rStyle w:val="Hypertextovprepojenie"/>
            <w:noProof/>
            <w:lang w:eastAsia="cs-CZ"/>
          </w:rPr>
          <w:t>G.1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Vystavenie podkladov pre fakturáciu za služby PDS</w:t>
        </w:r>
        <w:r>
          <w:rPr>
            <w:noProof/>
            <w:webHidden/>
          </w:rPr>
          <w:tab/>
        </w:r>
        <w:r>
          <w:rPr>
            <w:noProof/>
            <w:webHidden/>
          </w:rPr>
          <w:fldChar w:fldCharType="begin"/>
        </w:r>
        <w:r>
          <w:rPr>
            <w:noProof/>
            <w:webHidden/>
          </w:rPr>
          <w:instrText xml:space="preserve"> PAGEREF _Toc211348314 \h </w:instrText>
        </w:r>
        <w:r>
          <w:rPr>
            <w:noProof/>
            <w:webHidden/>
          </w:rPr>
        </w:r>
        <w:r>
          <w:rPr>
            <w:noProof/>
            <w:webHidden/>
          </w:rPr>
          <w:fldChar w:fldCharType="separate"/>
        </w:r>
        <w:r>
          <w:rPr>
            <w:noProof/>
            <w:webHidden/>
          </w:rPr>
          <w:t>101</w:t>
        </w:r>
        <w:r>
          <w:rPr>
            <w:noProof/>
            <w:webHidden/>
          </w:rPr>
          <w:fldChar w:fldCharType="end"/>
        </w:r>
      </w:hyperlink>
    </w:p>
    <w:p w14:paraId="6094296A" w14:textId="4EA00867"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5" w:history="1">
        <w:r w:rsidRPr="00DE2786">
          <w:rPr>
            <w:rStyle w:val="Hypertextovprepojenie"/>
            <w:noProof/>
          </w:rPr>
          <w:t>G.2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Mesačná agregovaná fakturácia za služby PDS</w:t>
        </w:r>
        <w:r>
          <w:rPr>
            <w:noProof/>
            <w:webHidden/>
          </w:rPr>
          <w:tab/>
        </w:r>
        <w:r>
          <w:rPr>
            <w:noProof/>
            <w:webHidden/>
          </w:rPr>
          <w:fldChar w:fldCharType="begin"/>
        </w:r>
        <w:r>
          <w:rPr>
            <w:noProof/>
            <w:webHidden/>
          </w:rPr>
          <w:instrText xml:space="preserve"> PAGEREF _Toc211348315 \h </w:instrText>
        </w:r>
        <w:r>
          <w:rPr>
            <w:noProof/>
            <w:webHidden/>
          </w:rPr>
        </w:r>
        <w:r>
          <w:rPr>
            <w:noProof/>
            <w:webHidden/>
          </w:rPr>
          <w:fldChar w:fldCharType="separate"/>
        </w:r>
        <w:r>
          <w:rPr>
            <w:noProof/>
            <w:webHidden/>
          </w:rPr>
          <w:t>103</w:t>
        </w:r>
        <w:r>
          <w:rPr>
            <w:noProof/>
            <w:webHidden/>
          </w:rPr>
          <w:fldChar w:fldCharType="end"/>
        </w:r>
      </w:hyperlink>
    </w:p>
    <w:p w14:paraId="2F05A7CB" w14:textId="205382DB"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316" w:history="1">
        <w:r w:rsidRPr="00DE2786">
          <w:rPr>
            <w:rStyle w:val="Hypertextovprepojenie"/>
            <w:noProof/>
          </w:rPr>
          <w:t>Príloha č.2: PROCESY pre ODOVZDÁVACIE MIESTA</w:t>
        </w:r>
        <w:r>
          <w:rPr>
            <w:noProof/>
            <w:webHidden/>
          </w:rPr>
          <w:tab/>
        </w:r>
        <w:r>
          <w:rPr>
            <w:noProof/>
            <w:webHidden/>
          </w:rPr>
          <w:fldChar w:fldCharType="begin"/>
        </w:r>
        <w:r>
          <w:rPr>
            <w:noProof/>
            <w:webHidden/>
          </w:rPr>
          <w:instrText xml:space="preserve"> PAGEREF _Toc211348316 \h </w:instrText>
        </w:r>
        <w:r>
          <w:rPr>
            <w:noProof/>
            <w:webHidden/>
          </w:rPr>
        </w:r>
        <w:r>
          <w:rPr>
            <w:noProof/>
            <w:webHidden/>
          </w:rPr>
          <w:fldChar w:fldCharType="separate"/>
        </w:r>
        <w:r>
          <w:rPr>
            <w:noProof/>
            <w:webHidden/>
          </w:rPr>
          <w:t>105</w:t>
        </w:r>
        <w:r>
          <w:rPr>
            <w:noProof/>
            <w:webHidden/>
          </w:rPr>
          <w:fldChar w:fldCharType="end"/>
        </w:r>
      </w:hyperlink>
    </w:p>
    <w:p w14:paraId="0702D9E3" w14:textId="192F066C"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7" w:history="1">
        <w:r w:rsidRPr="00DE2786">
          <w:rPr>
            <w:rStyle w:val="Hypertextovprepojenie"/>
            <w:noProof/>
          </w:rPr>
          <w:t>A.</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HLAVNÉ PROCESY</w:t>
        </w:r>
        <w:r>
          <w:rPr>
            <w:noProof/>
            <w:webHidden/>
          </w:rPr>
          <w:tab/>
        </w:r>
        <w:r>
          <w:rPr>
            <w:noProof/>
            <w:webHidden/>
          </w:rPr>
          <w:fldChar w:fldCharType="begin"/>
        </w:r>
        <w:r>
          <w:rPr>
            <w:noProof/>
            <w:webHidden/>
          </w:rPr>
          <w:instrText xml:space="preserve"> PAGEREF _Toc211348317 \h </w:instrText>
        </w:r>
        <w:r>
          <w:rPr>
            <w:noProof/>
            <w:webHidden/>
          </w:rPr>
        </w:r>
        <w:r>
          <w:rPr>
            <w:noProof/>
            <w:webHidden/>
          </w:rPr>
          <w:fldChar w:fldCharType="separate"/>
        </w:r>
        <w:r>
          <w:rPr>
            <w:noProof/>
            <w:webHidden/>
          </w:rPr>
          <w:t>105</w:t>
        </w:r>
        <w:r>
          <w:rPr>
            <w:noProof/>
            <w:webHidden/>
          </w:rPr>
          <w:fldChar w:fldCharType="end"/>
        </w:r>
      </w:hyperlink>
    </w:p>
    <w:p w14:paraId="136D835A" w14:textId="7438C064"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8" w:history="1">
        <w:r w:rsidRPr="00DE2786">
          <w:rPr>
            <w:rStyle w:val="Hypertextovprepojenie"/>
            <w:noProof/>
          </w:rPr>
          <w:t>A.1</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„Zmena dodávateľa na odovzdávacom mieste“</w:t>
        </w:r>
        <w:r>
          <w:rPr>
            <w:noProof/>
            <w:webHidden/>
          </w:rPr>
          <w:tab/>
        </w:r>
        <w:r>
          <w:rPr>
            <w:noProof/>
            <w:webHidden/>
          </w:rPr>
          <w:fldChar w:fldCharType="begin"/>
        </w:r>
        <w:r>
          <w:rPr>
            <w:noProof/>
            <w:webHidden/>
          </w:rPr>
          <w:instrText xml:space="preserve"> PAGEREF _Toc211348318 \h </w:instrText>
        </w:r>
        <w:r>
          <w:rPr>
            <w:noProof/>
            <w:webHidden/>
          </w:rPr>
        </w:r>
        <w:r>
          <w:rPr>
            <w:noProof/>
            <w:webHidden/>
          </w:rPr>
          <w:fldChar w:fldCharType="separate"/>
        </w:r>
        <w:r>
          <w:rPr>
            <w:noProof/>
            <w:webHidden/>
          </w:rPr>
          <w:t>105</w:t>
        </w:r>
        <w:r>
          <w:rPr>
            <w:noProof/>
            <w:webHidden/>
          </w:rPr>
          <w:fldChar w:fldCharType="end"/>
        </w:r>
      </w:hyperlink>
    </w:p>
    <w:p w14:paraId="6B54DBC6" w14:textId="6E6AF78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19" w:history="1">
        <w:r w:rsidRPr="00DE2786">
          <w:rPr>
            <w:rStyle w:val="Hypertextovprepojenie"/>
            <w:noProof/>
          </w:rPr>
          <w:t>A.2</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„Priradenie odovzdávacieho miesta dodávateľovi“</w:t>
        </w:r>
        <w:r>
          <w:rPr>
            <w:noProof/>
            <w:webHidden/>
          </w:rPr>
          <w:tab/>
        </w:r>
        <w:r>
          <w:rPr>
            <w:noProof/>
            <w:webHidden/>
          </w:rPr>
          <w:fldChar w:fldCharType="begin"/>
        </w:r>
        <w:r>
          <w:rPr>
            <w:noProof/>
            <w:webHidden/>
          </w:rPr>
          <w:instrText xml:space="preserve"> PAGEREF _Toc211348319 \h </w:instrText>
        </w:r>
        <w:r>
          <w:rPr>
            <w:noProof/>
            <w:webHidden/>
          </w:rPr>
        </w:r>
        <w:r>
          <w:rPr>
            <w:noProof/>
            <w:webHidden/>
          </w:rPr>
          <w:fldChar w:fldCharType="separate"/>
        </w:r>
        <w:r>
          <w:rPr>
            <w:noProof/>
            <w:webHidden/>
          </w:rPr>
          <w:t>111</w:t>
        </w:r>
        <w:r>
          <w:rPr>
            <w:noProof/>
            <w:webHidden/>
          </w:rPr>
          <w:fldChar w:fldCharType="end"/>
        </w:r>
      </w:hyperlink>
    </w:p>
    <w:p w14:paraId="31803118" w14:textId="62A101E2"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0" w:history="1">
        <w:r w:rsidRPr="00DE2786">
          <w:rPr>
            <w:rStyle w:val="Hypertextovprepojenie"/>
            <w:noProof/>
          </w:rPr>
          <w:t>A.3</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„Vyradenie odovzdávacieho miesta od dodávateľa“</w:t>
        </w:r>
        <w:r>
          <w:rPr>
            <w:noProof/>
            <w:webHidden/>
          </w:rPr>
          <w:tab/>
        </w:r>
        <w:r>
          <w:rPr>
            <w:noProof/>
            <w:webHidden/>
          </w:rPr>
          <w:fldChar w:fldCharType="begin"/>
        </w:r>
        <w:r>
          <w:rPr>
            <w:noProof/>
            <w:webHidden/>
          </w:rPr>
          <w:instrText xml:space="preserve"> PAGEREF _Toc211348320 \h </w:instrText>
        </w:r>
        <w:r>
          <w:rPr>
            <w:noProof/>
            <w:webHidden/>
          </w:rPr>
        </w:r>
        <w:r>
          <w:rPr>
            <w:noProof/>
            <w:webHidden/>
          </w:rPr>
          <w:fldChar w:fldCharType="separate"/>
        </w:r>
        <w:r>
          <w:rPr>
            <w:noProof/>
            <w:webHidden/>
          </w:rPr>
          <w:t>114</w:t>
        </w:r>
        <w:r>
          <w:rPr>
            <w:noProof/>
            <w:webHidden/>
          </w:rPr>
          <w:fldChar w:fldCharType="end"/>
        </w:r>
      </w:hyperlink>
    </w:p>
    <w:p w14:paraId="1DE82A6E" w14:textId="124C53D2"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1" w:history="1">
        <w:r w:rsidRPr="00DE2786">
          <w:rPr>
            <w:rStyle w:val="Hypertextovprepojenie"/>
            <w:noProof/>
          </w:rPr>
          <w:t>A.4</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zmeny kmeňových dát zo strany PDS</w:t>
        </w:r>
        <w:r>
          <w:rPr>
            <w:noProof/>
            <w:webHidden/>
          </w:rPr>
          <w:tab/>
        </w:r>
        <w:r>
          <w:rPr>
            <w:noProof/>
            <w:webHidden/>
          </w:rPr>
          <w:fldChar w:fldCharType="begin"/>
        </w:r>
        <w:r>
          <w:rPr>
            <w:noProof/>
            <w:webHidden/>
          </w:rPr>
          <w:instrText xml:space="preserve"> PAGEREF _Toc211348321 \h </w:instrText>
        </w:r>
        <w:r>
          <w:rPr>
            <w:noProof/>
            <w:webHidden/>
          </w:rPr>
        </w:r>
        <w:r>
          <w:rPr>
            <w:noProof/>
            <w:webHidden/>
          </w:rPr>
          <w:fldChar w:fldCharType="separate"/>
        </w:r>
        <w:r>
          <w:rPr>
            <w:noProof/>
            <w:webHidden/>
          </w:rPr>
          <w:t>116</w:t>
        </w:r>
        <w:r>
          <w:rPr>
            <w:noProof/>
            <w:webHidden/>
          </w:rPr>
          <w:fldChar w:fldCharType="end"/>
        </w:r>
      </w:hyperlink>
    </w:p>
    <w:p w14:paraId="6EB08717" w14:textId="6F4A9533"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2" w:history="1">
        <w:r w:rsidRPr="00DE2786">
          <w:rPr>
            <w:rStyle w:val="Hypertextovprepojenie"/>
            <w:noProof/>
          </w:rPr>
          <w:t>A.5</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Proces „Prepis ODOM bez zmeny dodávateľa“</w:t>
        </w:r>
        <w:r>
          <w:rPr>
            <w:noProof/>
            <w:webHidden/>
          </w:rPr>
          <w:tab/>
        </w:r>
        <w:r>
          <w:rPr>
            <w:noProof/>
            <w:webHidden/>
          </w:rPr>
          <w:fldChar w:fldCharType="begin"/>
        </w:r>
        <w:r>
          <w:rPr>
            <w:noProof/>
            <w:webHidden/>
          </w:rPr>
          <w:instrText xml:space="preserve"> PAGEREF _Toc211348322 \h </w:instrText>
        </w:r>
        <w:r>
          <w:rPr>
            <w:noProof/>
            <w:webHidden/>
          </w:rPr>
        </w:r>
        <w:r>
          <w:rPr>
            <w:noProof/>
            <w:webHidden/>
          </w:rPr>
          <w:fldChar w:fldCharType="separate"/>
        </w:r>
        <w:r>
          <w:rPr>
            <w:noProof/>
            <w:webHidden/>
          </w:rPr>
          <w:t>117</w:t>
        </w:r>
        <w:r>
          <w:rPr>
            <w:noProof/>
            <w:webHidden/>
          </w:rPr>
          <w:fldChar w:fldCharType="end"/>
        </w:r>
      </w:hyperlink>
    </w:p>
    <w:p w14:paraId="053B61FD" w14:textId="42E778D5" w:rsidR="00C55094" w:rsidRDefault="00C55094">
      <w:pPr>
        <w:pStyle w:val="Obsah2"/>
        <w:tabs>
          <w:tab w:val="left" w:pos="960"/>
          <w:tab w:val="right" w:leader="dot" w:pos="9062"/>
        </w:tabs>
        <w:rPr>
          <w:rFonts w:asciiTheme="minorHAnsi" w:eastAsiaTheme="minorEastAsia" w:hAnsiTheme="minorHAnsi" w:cstheme="minorBidi"/>
          <w:noProof/>
          <w:kern w:val="2"/>
          <w:sz w:val="24"/>
          <w:lang w:eastAsia="sk-SK"/>
          <w14:ligatures w14:val="standardContextual"/>
        </w:rPr>
      </w:pPr>
      <w:hyperlink w:anchor="_Toc211348323" w:history="1">
        <w:r w:rsidRPr="00DE2786">
          <w:rPr>
            <w:rStyle w:val="Hypertextovprepojenie"/>
            <w:noProof/>
          </w:rPr>
          <w:t>A.6</w:t>
        </w:r>
        <w:r>
          <w:rPr>
            <w:rFonts w:asciiTheme="minorHAnsi" w:eastAsiaTheme="minorEastAsia" w:hAnsiTheme="minorHAnsi" w:cstheme="minorBidi"/>
            <w:noProof/>
            <w:kern w:val="2"/>
            <w:sz w:val="24"/>
            <w:lang w:eastAsia="sk-SK"/>
            <w14:ligatures w14:val="standardContextual"/>
          </w:rPr>
          <w:tab/>
        </w:r>
        <w:r w:rsidRPr="00DE2786">
          <w:rPr>
            <w:rStyle w:val="Hypertextovprepojenie"/>
            <w:noProof/>
          </w:rPr>
          <w:t>Ukončenie odovzdávacieho miesta zo strany PDS</w:t>
        </w:r>
        <w:r>
          <w:rPr>
            <w:noProof/>
            <w:webHidden/>
          </w:rPr>
          <w:tab/>
        </w:r>
        <w:r>
          <w:rPr>
            <w:noProof/>
            <w:webHidden/>
          </w:rPr>
          <w:fldChar w:fldCharType="begin"/>
        </w:r>
        <w:r>
          <w:rPr>
            <w:noProof/>
            <w:webHidden/>
          </w:rPr>
          <w:instrText xml:space="preserve"> PAGEREF _Toc211348323 \h </w:instrText>
        </w:r>
        <w:r>
          <w:rPr>
            <w:noProof/>
            <w:webHidden/>
          </w:rPr>
        </w:r>
        <w:r>
          <w:rPr>
            <w:noProof/>
            <w:webHidden/>
          </w:rPr>
          <w:fldChar w:fldCharType="separate"/>
        </w:r>
        <w:r>
          <w:rPr>
            <w:noProof/>
            <w:webHidden/>
          </w:rPr>
          <w:t>120</w:t>
        </w:r>
        <w:r>
          <w:rPr>
            <w:noProof/>
            <w:webHidden/>
          </w:rPr>
          <w:fldChar w:fldCharType="end"/>
        </w:r>
      </w:hyperlink>
    </w:p>
    <w:p w14:paraId="522AD84A" w14:textId="6CFC9A7F" w:rsidR="00C55094" w:rsidRDefault="00C55094">
      <w:pPr>
        <w:pStyle w:val="Obsah1"/>
        <w:tabs>
          <w:tab w:val="right" w:leader="dot" w:pos="9062"/>
        </w:tabs>
        <w:rPr>
          <w:rFonts w:asciiTheme="minorHAnsi" w:eastAsiaTheme="minorEastAsia" w:hAnsiTheme="minorHAnsi" w:cstheme="minorBidi"/>
          <w:noProof/>
          <w:kern w:val="2"/>
          <w:sz w:val="24"/>
          <w:lang w:eastAsia="sk-SK"/>
          <w14:ligatures w14:val="standardContextual"/>
        </w:rPr>
      </w:pPr>
      <w:hyperlink w:anchor="_Toc211348324" w:history="1">
        <w:r w:rsidRPr="00DE2786">
          <w:rPr>
            <w:rStyle w:val="Hypertextovprepojenie"/>
            <w:noProof/>
          </w:rPr>
          <w:t>Príloha č.3: Doplňujúce dokumenty</w:t>
        </w:r>
        <w:r>
          <w:rPr>
            <w:noProof/>
            <w:webHidden/>
          </w:rPr>
          <w:tab/>
        </w:r>
        <w:r>
          <w:rPr>
            <w:noProof/>
            <w:webHidden/>
          </w:rPr>
          <w:fldChar w:fldCharType="begin"/>
        </w:r>
        <w:r>
          <w:rPr>
            <w:noProof/>
            <w:webHidden/>
          </w:rPr>
          <w:instrText xml:space="preserve"> PAGEREF _Toc211348324 \h </w:instrText>
        </w:r>
        <w:r>
          <w:rPr>
            <w:noProof/>
            <w:webHidden/>
          </w:rPr>
        </w:r>
        <w:r>
          <w:rPr>
            <w:noProof/>
            <w:webHidden/>
          </w:rPr>
          <w:fldChar w:fldCharType="separate"/>
        </w:r>
        <w:r>
          <w:rPr>
            <w:noProof/>
            <w:webHidden/>
          </w:rPr>
          <w:t>121</w:t>
        </w:r>
        <w:r>
          <w:rPr>
            <w:noProof/>
            <w:webHidden/>
          </w:rPr>
          <w:fldChar w:fldCharType="end"/>
        </w:r>
      </w:hyperlink>
    </w:p>
    <w:p w14:paraId="443494F3" w14:textId="50B85D42" w:rsidR="002336BA" w:rsidRPr="001F1CF4" w:rsidRDefault="00864865" w:rsidP="00F0565B">
      <w:pPr>
        <w:rPr>
          <w:rFonts w:cs="Arial"/>
          <w:i/>
          <w:noProof/>
        </w:rPr>
      </w:pPr>
      <w:r w:rsidRPr="001F1CF4">
        <w:rPr>
          <w:rFonts w:cs="Arial"/>
          <w:i/>
          <w:noProof/>
        </w:rPr>
        <w:fldChar w:fldCharType="end"/>
      </w:r>
    </w:p>
    <w:p w14:paraId="147BF104" w14:textId="2DE9BE1C" w:rsidR="00D64853" w:rsidRPr="00D64853" w:rsidRDefault="00D64853" w:rsidP="00D64853">
      <w:pPr>
        <w:tabs>
          <w:tab w:val="left" w:pos="3840"/>
        </w:tabs>
        <w:sectPr w:rsidR="00D64853" w:rsidRPr="00D64853" w:rsidSect="00F1094E">
          <w:footerReference w:type="even" r:id="rId11"/>
          <w:footerReference w:type="default" r:id="rId12"/>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14:paraId="71D9E517" w14:textId="77777777" w:rsidR="00B73280" w:rsidRDefault="00AD5692">
      <w:pPr>
        <w:pStyle w:val="Nadpis2"/>
        <w:numPr>
          <w:ilvl w:val="0"/>
          <w:numId w:val="0"/>
        </w:numPr>
      </w:pPr>
      <w:bookmarkStart w:id="6" w:name="_Proces_zmeny_dodávateľa"/>
      <w:bookmarkStart w:id="7" w:name="_Toc211348264"/>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C04D3C" w:rsidRDefault="00287A03" w:rsidP="00EB4E13">
            <w:pPr>
              <w:keepNext/>
              <w:spacing w:before="60" w:after="60"/>
              <w:rPr>
                <w:rFonts w:cs="Arial"/>
                <w:noProof/>
              </w:rPr>
            </w:pPr>
            <w:r w:rsidRPr="00C04D3C">
              <w:rPr>
                <w:rFonts w:cs="Arial"/>
                <w:noProof/>
              </w:rPr>
              <w:t>TŠVD</w:t>
            </w:r>
          </w:p>
        </w:tc>
        <w:tc>
          <w:tcPr>
            <w:tcW w:w="3873" w:type="pct"/>
          </w:tcPr>
          <w:p w14:paraId="74B07F6B" w14:textId="3B60F11D" w:rsidR="00572246" w:rsidRPr="00C04D3C" w:rsidRDefault="001F5D25" w:rsidP="00EB4E13">
            <w:pPr>
              <w:keepNext/>
              <w:spacing w:before="60" w:after="60"/>
              <w:rPr>
                <w:rFonts w:cs="Arial"/>
                <w:noProof/>
              </w:rPr>
            </w:pPr>
            <w:r w:rsidRPr="00C04D3C">
              <w:rPr>
                <w:rFonts w:cs="Arial"/>
                <w:noProof/>
              </w:rPr>
              <w:t xml:space="preserve">Technická špecifikácia pre výmenu údajov / </w:t>
            </w:r>
            <w:r w:rsidR="00572246" w:rsidRPr="00C04D3C">
              <w:rPr>
                <w:rFonts w:cs="Arial"/>
                <w:noProof/>
              </w:rPr>
              <w:t>Technická špecifikácia</w:t>
            </w:r>
            <w:r w:rsidR="002363E9" w:rsidRPr="00C04D3C">
              <w:rPr>
                <w:rFonts w:cs="Arial"/>
                <w:noProof/>
              </w:rPr>
              <w:t xml:space="preserve"> prevádzkovateľa regionálnej distribučnej sústavy</w:t>
            </w:r>
          </w:p>
        </w:tc>
      </w:tr>
      <w:tr w:rsidR="00652BE4" w:rsidRPr="007B72DA" w14:paraId="1CA3DFF5" w14:textId="77777777" w:rsidTr="00C50238">
        <w:trPr>
          <w:jc w:val="center"/>
        </w:trPr>
        <w:tc>
          <w:tcPr>
            <w:tcW w:w="1127" w:type="pct"/>
          </w:tcPr>
          <w:p w14:paraId="4D714C75" w14:textId="7D9FA629" w:rsidR="00652BE4" w:rsidRPr="00C04D3C" w:rsidRDefault="00652BE4" w:rsidP="00EB4E13">
            <w:pPr>
              <w:keepNext/>
              <w:spacing w:before="60" w:after="60"/>
              <w:rPr>
                <w:rFonts w:cs="Arial"/>
                <w:noProof/>
              </w:rPr>
            </w:pPr>
            <w:r w:rsidRPr="00C04D3C">
              <w:rPr>
                <w:rFonts w:cs="Arial"/>
                <w:noProof/>
              </w:rPr>
              <w:t>Výmena dát</w:t>
            </w:r>
          </w:p>
        </w:tc>
        <w:tc>
          <w:tcPr>
            <w:tcW w:w="3873" w:type="pct"/>
          </w:tcPr>
          <w:p w14:paraId="0E8EF042" w14:textId="09C3804B" w:rsidR="00652BE4" w:rsidRPr="00C04D3C" w:rsidRDefault="00652BE4" w:rsidP="00EB4E13">
            <w:pPr>
              <w:keepNext/>
              <w:spacing w:before="60" w:after="60"/>
              <w:rPr>
                <w:rFonts w:cs="Arial"/>
                <w:noProof/>
              </w:rPr>
            </w:pPr>
            <w:r w:rsidRPr="00C04D3C">
              <w:rPr>
                <w:rFonts w:cs="Arial"/>
                <w:noProof/>
              </w:rPr>
              <w:t>Výmena údajov</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30A2BF8" w:rsidR="00572246" w:rsidRPr="004D4B87" w:rsidRDefault="00572246" w:rsidP="00EB4E13">
            <w:pPr>
              <w:keepNext/>
              <w:spacing w:before="60" w:after="60"/>
              <w:rPr>
                <w:noProof/>
              </w:rPr>
            </w:pPr>
            <w:r>
              <w:rPr>
                <w:noProof/>
              </w:rPr>
              <w:t xml:space="preserve">Dodávateľ </w:t>
            </w:r>
            <w:r w:rsidR="008B447C" w:rsidRPr="00F1344A">
              <w:rPr>
                <w:noProof/>
              </w:rPr>
              <w:t>pôvodný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r w:rsidR="00C17718" w:rsidRPr="007B72DA" w14:paraId="7113B469" w14:textId="77777777" w:rsidTr="00F1344A">
        <w:trPr>
          <w:jc w:val="center"/>
        </w:trPr>
        <w:tc>
          <w:tcPr>
            <w:tcW w:w="1127" w:type="pct"/>
            <w:shd w:val="clear" w:color="auto" w:fill="auto"/>
          </w:tcPr>
          <w:p w14:paraId="0E5EFBDC" w14:textId="10053A25" w:rsidR="00C17718" w:rsidRPr="00F1344A" w:rsidRDefault="00C17718" w:rsidP="00562F41">
            <w:pPr>
              <w:keepNext/>
              <w:spacing w:before="60" w:after="60"/>
              <w:rPr>
                <w:rFonts w:cs="Arial"/>
                <w:noProof/>
              </w:rPr>
            </w:pPr>
            <w:r w:rsidRPr="00F1344A">
              <w:rPr>
                <w:rFonts w:cs="Arial"/>
                <w:noProof/>
              </w:rPr>
              <w:t>OKTE</w:t>
            </w:r>
          </w:p>
        </w:tc>
        <w:tc>
          <w:tcPr>
            <w:tcW w:w="3873" w:type="pct"/>
            <w:shd w:val="clear" w:color="auto" w:fill="auto"/>
          </w:tcPr>
          <w:p w14:paraId="6CF0E87B" w14:textId="7C0A9E43" w:rsidR="00C17718" w:rsidRPr="00F1344A" w:rsidRDefault="00C17718" w:rsidP="00562F41">
            <w:pPr>
              <w:keepNext/>
              <w:spacing w:before="60" w:after="60"/>
              <w:rPr>
                <w:rFonts w:cs="Arial"/>
                <w:noProof/>
              </w:rPr>
            </w:pPr>
            <w:r w:rsidRPr="00F1344A">
              <w:rPr>
                <w:rFonts w:cs="Arial"/>
                <w:noProof/>
              </w:rPr>
              <w:t>Organizátor krátkodobého trhu s elektrinou</w:t>
            </w:r>
          </w:p>
        </w:tc>
      </w:tr>
      <w:tr w:rsidR="00561CA4" w:rsidRPr="007B72DA" w14:paraId="4E2CD164" w14:textId="77777777" w:rsidTr="00F1344A">
        <w:trPr>
          <w:jc w:val="center"/>
        </w:trPr>
        <w:tc>
          <w:tcPr>
            <w:tcW w:w="1127" w:type="pct"/>
            <w:shd w:val="clear" w:color="auto" w:fill="auto"/>
          </w:tcPr>
          <w:p w14:paraId="2B0FE4D7" w14:textId="146CEA7B" w:rsidR="00561CA4" w:rsidRPr="00C04D3C" w:rsidRDefault="00561CA4" w:rsidP="00562F41">
            <w:pPr>
              <w:keepNext/>
              <w:spacing w:before="60" w:after="60"/>
              <w:rPr>
                <w:rFonts w:cs="Arial"/>
                <w:noProof/>
              </w:rPr>
            </w:pPr>
            <w:r w:rsidRPr="00C04D3C">
              <w:rPr>
                <w:szCs w:val="22"/>
              </w:rPr>
              <w:t>párové EIC kódy</w:t>
            </w:r>
          </w:p>
        </w:tc>
        <w:tc>
          <w:tcPr>
            <w:tcW w:w="3873" w:type="pct"/>
            <w:shd w:val="clear" w:color="auto" w:fill="auto"/>
          </w:tcPr>
          <w:p w14:paraId="1BCACD25" w14:textId="21C68D67" w:rsidR="00561CA4" w:rsidRPr="00C04D3C" w:rsidRDefault="00561CA4" w:rsidP="00562F41">
            <w:pPr>
              <w:keepNext/>
              <w:spacing w:before="60" w:after="60"/>
              <w:rPr>
                <w:rFonts w:cs="Arial"/>
                <w:noProof/>
              </w:rPr>
            </w:pPr>
            <w:r w:rsidRPr="00C04D3C">
              <w:rPr>
                <w:rFonts w:cs="Arial"/>
                <w:noProof/>
              </w:rPr>
              <w:t>Ak je OM a ODOM merané jedným meracím zariadením</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211348265"/>
      <w:bookmarkStart w:id="14" w:name="_Toc169423605"/>
      <w:bookmarkStart w:id="15" w:name="_Toc295208286"/>
      <w:r w:rsidRPr="006F63B9">
        <w:rPr>
          <w:noProof/>
        </w:rPr>
        <w:lastRenderedPageBreak/>
        <w:t>Úvod</w:t>
      </w:r>
      <w:bookmarkEnd w:id="10"/>
      <w:bookmarkEnd w:id="11"/>
      <w:bookmarkEnd w:id="12"/>
      <w:bookmarkEnd w:id="13"/>
    </w:p>
    <w:p w14:paraId="1D42CA9F" w14:textId="77777777" w:rsidR="00DD2396" w:rsidRPr="006F63B9" w:rsidRDefault="00DD2396" w:rsidP="00DD2396">
      <w:pPr>
        <w:rPr>
          <w:noProof/>
        </w:rPr>
      </w:pPr>
    </w:p>
    <w:p w14:paraId="2663F7A0" w14:textId="110ECC6A" w:rsidR="00DD2396" w:rsidRPr="006F63B9" w:rsidRDefault="00652BE4" w:rsidP="00DD2396">
      <w:pPr>
        <w:spacing w:line="360" w:lineRule="auto"/>
        <w:rPr>
          <w:noProof/>
        </w:rPr>
      </w:pPr>
      <w:r w:rsidRPr="00C04D3C">
        <w:rPr>
          <w:noProof/>
        </w:rPr>
        <w:t xml:space="preserve">TŠVD </w:t>
      </w:r>
      <w:r w:rsidR="00DD2396" w:rsidRPr="006F63B9">
        <w:rPr>
          <w:noProof/>
        </w:rPr>
        <w:t>obsahuje detailný popis komunikácie s</w:t>
      </w:r>
      <w:r w:rsidR="00DD2396">
        <w:rPr>
          <w:noProof/>
        </w:rPr>
        <w:t> </w:t>
      </w:r>
      <w:r w:rsidR="00DD2396"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211348266"/>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3" cstate="print"/>
                    <a:stretch>
                      <a:fillRect/>
                    </a:stretch>
                  </pic:blipFill>
                  <pic:spPr>
                    <a:xfrm>
                      <a:off x="0" y="0"/>
                      <a:ext cx="5760720" cy="1172845"/>
                    </a:xfrm>
                    <a:prstGeom prst="rect">
                      <a:avLst/>
                    </a:prstGeom>
                  </pic:spPr>
                </pic:pic>
              </a:graphicData>
            </a:graphic>
          </wp:inline>
        </w:drawing>
      </w:r>
    </w:p>
    <w:p w14:paraId="0F89CB71" w14:textId="03C7F835"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3124A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lastRenderedPageBreak/>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2AF87BD5" w:rsidR="004260A8" w:rsidRDefault="004260A8" w:rsidP="004260A8">
      <w:pPr>
        <w:spacing w:line="360" w:lineRule="auto"/>
        <w:jc w:val="both"/>
      </w:pPr>
      <w:r w:rsidRPr="004C297A">
        <w:rPr>
          <w:b/>
          <w:noProof/>
        </w:rPr>
        <w:t>Subjekt zúčtovania</w:t>
      </w:r>
      <w:r w:rsidRPr="004C297A">
        <w:t xml:space="preserve"> – účastník trhu s elektrinou, ktorý si</w:t>
      </w:r>
      <w:r w:rsidR="00C04D3C">
        <w:t xml:space="preserve"> </w:t>
      </w:r>
      <w:r w:rsidRPr="004C297A">
        <w:t>uzatvoril s organizátorom krátkodobého trhu s elektrinou zmluvu o zúčtovaní odchýlky</w:t>
      </w:r>
    </w:p>
    <w:p w14:paraId="3107474B" w14:textId="410136B7" w:rsidR="00A60DDA" w:rsidRPr="00A60DDA" w:rsidRDefault="00A60DDA" w:rsidP="00A60DDA">
      <w:pPr>
        <w:spacing w:line="360" w:lineRule="auto"/>
        <w:jc w:val="both"/>
      </w:pPr>
      <w:r w:rsidRPr="00C04D3C">
        <w:rPr>
          <w:b/>
          <w:noProof/>
        </w:rPr>
        <w:t>Distribučná skupina</w:t>
      </w:r>
      <w:r w:rsidRPr="00C04D3C">
        <w:t xml:space="preserve"> – skupina OM dodávateľa elektriny, do ktorých zabezpečuje dodávku elektriny dodávateľ elektriny a pre ktoré zabezpečuje dodávateľ služby prístupu do distribučnej sústavy a distribúcie elektriny na vymedzenom území na základe rámcovej distribučnej zmluvy</w:t>
      </w:r>
    </w:p>
    <w:p w14:paraId="708FB086" w14:textId="598310F7" w:rsidR="00DD2396" w:rsidRPr="00941921" w:rsidRDefault="00DD2396" w:rsidP="00DD2396">
      <w:pPr>
        <w:spacing w:line="360" w:lineRule="auto"/>
        <w:jc w:val="both"/>
        <w:rPr>
          <w:noProof/>
        </w:rPr>
      </w:pPr>
      <w:r w:rsidRPr="00941921">
        <w:rPr>
          <w:b/>
          <w:noProof/>
        </w:rPr>
        <w:t xml:space="preserve">Výmena </w:t>
      </w:r>
      <w:r w:rsidRPr="00652BE4">
        <w:rPr>
          <w:b/>
          <w:noProof/>
        </w:rPr>
        <w:t>dát</w:t>
      </w:r>
      <w:r w:rsidR="00652BE4">
        <w:rPr>
          <w:b/>
          <w:noProof/>
        </w:rPr>
        <w:t xml:space="preserve"> </w:t>
      </w:r>
      <w:r w:rsidRPr="00941921">
        <w:rPr>
          <w:noProof/>
        </w:rPr>
        <w:t xml:space="preserve">–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211348267"/>
      <w:bookmarkStart w:id="23" w:name="_Toc169423593"/>
      <w:r w:rsidRPr="00053D9C">
        <w:t>Komunikačné kanály</w:t>
      </w:r>
      <w:bookmarkEnd w:id="21"/>
      <w:bookmarkEnd w:id="22"/>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641E910E" w14:textId="77777777" w:rsidR="003B0482" w:rsidRPr="003B0482" w:rsidRDefault="003B0482" w:rsidP="003B0482">
      <w:pPr>
        <w:rPr>
          <w:rFonts w:cs="Arial"/>
          <w:noProof/>
          <w:kern w:val="32"/>
          <w:szCs w:val="26"/>
        </w:rPr>
      </w:pPr>
    </w:p>
    <w:bookmarkEnd w:id="23"/>
    <w:p w14:paraId="2BE2E482" w14:textId="395E351D" w:rsidR="003B0482" w:rsidRPr="003B0482" w:rsidRDefault="003B0482" w:rsidP="003B0482">
      <w:pPr>
        <w:pStyle w:val="Nadpis3"/>
        <w:numPr>
          <w:ilvl w:val="0"/>
          <w:numId w:val="0"/>
        </w:numPr>
        <w:spacing w:line="360" w:lineRule="auto"/>
        <w:rPr>
          <w:b w:val="0"/>
          <w:noProof/>
          <w:color w:val="auto"/>
          <w:sz w:val="22"/>
        </w:rPr>
      </w:pPr>
      <w:r w:rsidRPr="00C04D3C">
        <w:rPr>
          <w:b w:val="0"/>
          <w:noProof/>
          <w:color w:val="auto"/>
          <w:sz w:val="22"/>
        </w:rPr>
        <w:t>Poskytovanie informácií, potrebných dát a nameraných údajov v súvislosti s trhovými procesmi a fakturáciou účastníkmi trhu s elektrinou sa uskutočňuje výlučne elektronickými komunikačnými prostriedkami s dôrazom na zabezpečenie transparentnej a jednoznačnej výmeny údajov. Ak účastník trhu s elektrinou nebude  odôvodnene  schopný zabezpečiť a umožniť poskytovanie informácií, potrebných dát a nameraných údajov v súvislosti s trhovými procesmi a fakturáciou spôsobom uvedeným v tejto TŠVD, má takýto účastník trhu s elektrinou a príslušný prevádzkovateľ regionálnej distribučnej sústavy právo na základe vzájomnej dohody upraviť  spôsob poskytovania informácií, potrebných dát a nameraných údajov v súvislosti s trhovými procesmi a fakturáciou odchylne od spôsobu uvedeného v tejto TŠVD. Takáto úprava spôsobu poskytovania informácií, potrebných dát a nameraných údajov v súvislosti s trhovými procesmi a fakturáciou však nesmie byť diskriminačná voči ostatným účastníkom trhu s elektrinou.</w:t>
      </w:r>
    </w:p>
    <w:p w14:paraId="492502A2" w14:textId="77777777" w:rsidR="003B0482" w:rsidRPr="003B0482" w:rsidRDefault="003B0482" w:rsidP="003B0482"/>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lastRenderedPageBreak/>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211348268"/>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0AFAA86D"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211348269"/>
      <w:bookmarkEnd w:id="27"/>
      <w:bookmarkEnd w:id="28"/>
      <w:r>
        <w:t>Zabezpečenie</w:t>
      </w:r>
      <w:bookmarkEnd w:id="29"/>
    </w:p>
    <w:p w14:paraId="1BEAEC49" w14:textId="77777777" w:rsidR="00D37F62" w:rsidRDefault="00D37F62" w:rsidP="00D37F62"/>
    <w:p w14:paraId="1E776997" w14:textId="142EB0DF"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w:t>
      </w:r>
      <w:r w:rsidRPr="00652BE4">
        <w:t>dát</w:t>
      </w:r>
      <w:r w:rsidR="00652BE4" w:rsidRPr="00652BE4">
        <w:rPr>
          <w:highlight w:val="yellow"/>
        </w:rPr>
        <w:t xml:space="preserve"> </w:t>
      </w:r>
      <w:r w:rsidR="00894C70" w:rsidRPr="00523ABB">
        <w:t xml:space="preserve">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lastRenderedPageBreak/>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211348270"/>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211348271"/>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08B05B42"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6A6911A3" w:rsidR="00D52171" w:rsidRDefault="00DD2396" w:rsidP="00B05E4A">
      <w:pPr>
        <w:numPr>
          <w:ilvl w:val="0"/>
          <w:numId w:val="19"/>
        </w:numPr>
        <w:spacing w:after="240" w:line="276" w:lineRule="auto"/>
        <w:rPr>
          <w:noProof/>
        </w:rPr>
      </w:pPr>
      <w:r w:rsidRPr="004C297A">
        <w:rPr>
          <w:noProof/>
        </w:rPr>
        <w:t xml:space="preserve">Účastník trhu (dodávateľ) je zodpovedný za preverenie doručenia, prijatia a spracovania potvrdenia zo strany PDS. Zároveň účastník trhu (dodávateľ)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pt;height:445.5pt" o:ole="">
            <v:imagedata r:id="rId14" o:title=""/>
          </v:shape>
          <o:OLEObject Type="Embed" ProgID="Visio.Drawing.11" ShapeID="_x0000_i1025" DrawAspect="Content" ObjectID="_1827642125" r:id="rId15"/>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211348272"/>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r w:rsidRPr="00E17B9B">
        <w:rPr>
          <w:szCs w:val="22"/>
        </w:rPr>
        <w:t>xml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.xml</w:t>
      </w:r>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564489FB" w:rsidR="00D52171" w:rsidRPr="004C297A" w:rsidRDefault="00DD2396" w:rsidP="00B05E4A">
      <w:pPr>
        <w:numPr>
          <w:ilvl w:val="0"/>
          <w:numId w:val="21"/>
        </w:numPr>
        <w:spacing w:line="360" w:lineRule="auto"/>
        <w:jc w:val="both"/>
        <w:rPr>
          <w:noProof/>
        </w:rPr>
      </w:pPr>
      <w:r w:rsidRPr="004C297A">
        <w:rPr>
          <w:noProof/>
        </w:rPr>
        <w:t>Dodávateľ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3A5EDF16"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211348273"/>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42C9918E"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211348274"/>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211348275"/>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211348276"/>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211348277"/>
      <w:r w:rsidRPr="006F63B9">
        <w:rPr>
          <w:noProof/>
        </w:rPr>
        <w:lastRenderedPageBreak/>
        <w:t>Formáty správ XML</w:t>
      </w:r>
      <w:bookmarkEnd w:id="14"/>
      <w:bookmarkEnd w:id="15"/>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1D56D19E" w:rsidR="00562151" w:rsidRPr="004C297A" w:rsidRDefault="00562151" w:rsidP="0065091A">
            <w:pPr>
              <w:keepNext/>
              <w:rPr>
                <w:szCs w:val="22"/>
              </w:rPr>
            </w:pPr>
            <w:r w:rsidRPr="004C297A">
              <w:rPr>
                <w:szCs w:val="22"/>
              </w:rPr>
              <w:tab/>
              <w:t>1 – Nový dodávateľ</w:t>
            </w:r>
          </w:p>
          <w:p w14:paraId="6673079C" w14:textId="24DD4F51" w:rsidR="00562151" w:rsidRPr="004C297A" w:rsidRDefault="00562151" w:rsidP="0065091A">
            <w:pPr>
              <w:keepNext/>
              <w:rPr>
                <w:szCs w:val="22"/>
              </w:rPr>
            </w:pPr>
            <w:r w:rsidRPr="004C297A">
              <w:rPr>
                <w:szCs w:val="22"/>
              </w:rPr>
              <w:tab/>
              <w:t>2 – Pôvodný dodávateľ</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32AE54EF" w:rsidR="00562151" w:rsidRPr="004C297A" w:rsidRDefault="00562151" w:rsidP="0065091A">
            <w:pPr>
              <w:keepNext/>
              <w:rPr>
                <w:szCs w:val="22"/>
              </w:rPr>
            </w:pPr>
            <w:r w:rsidRPr="004C297A">
              <w:rPr>
                <w:szCs w:val="22"/>
              </w:rPr>
              <w:tab/>
              <w:t>6 – Dodávateľ</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7B3081">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7B3081">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7B3081">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7B3081">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7B3081">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w:t>
            </w:r>
            <w:proofErr w:type="spellStart"/>
            <w:r w:rsidRPr="005E2877">
              <w:rPr>
                <w:sz w:val="22"/>
                <w:szCs w:val="22"/>
              </w:rPr>
              <w:t>D_starý</w:t>
            </w:r>
            <w:proofErr w:type="spellEnd"/>
            <w:r w:rsidRPr="005E2877">
              <w:rPr>
                <w:sz w:val="22"/>
                <w:szCs w:val="22"/>
              </w:rPr>
              <w:t xml:space="preserve">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CAFA841" w:rsidR="005F44B4" w:rsidRPr="00F1344A" w:rsidRDefault="009E6D8C" w:rsidP="008A461A">
            <w:pPr>
              <w:jc w:val="center"/>
              <w:rPr>
                <w:rFonts w:cs="Arial"/>
                <w:szCs w:val="22"/>
              </w:rPr>
            </w:pPr>
            <w:r w:rsidRPr="00F1344A">
              <w:rPr>
                <w:rFonts w:cs="Arial"/>
                <w:szCs w:val="22"/>
              </w:rPr>
              <w:t>Mimo prevádzku</w:t>
            </w:r>
          </w:p>
        </w:tc>
      </w:tr>
      <w:tr w:rsidR="009E6D8C" w:rsidRPr="006F63B9" w14:paraId="5400811A" w14:textId="77777777" w:rsidTr="007B3081">
        <w:trPr>
          <w:jc w:val="center"/>
        </w:trPr>
        <w:tc>
          <w:tcPr>
            <w:tcW w:w="1398" w:type="dxa"/>
            <w:vAlign w:val="center"/>
          </w:tcPr>
          <w:p w14:paraId="253CA38C" w14:textId="77A046A3" w:rsidR="009E6D8C" w:rsidRPr="00F1344A" w:rsidRDefault="009E6D8C" w:rsidP="008A461A">
            <w:pPr>
              <w:jc w:val="center"/>
              <w:rPr>
                <w:rFonts w:cs="Arial"/>
                <w:szCs w:val="22"/>
              </w:rPr>
            </w:pPr>
            <w:r w:rsidRPr="00F1344A">
              <w:rPr>
                <w:rFonts w:cs="Arial"/>
                <w:szCs w:val="22"/>
              </w:rPr>
              <w:t>241</w:t>
            </w:r>
          </w:p>
        </w:tc>
        <w:tc>
          <w:tcPr>
            <w:tcW w:w="4664" w:type="dxa"/>
          </w:tcPr>
          <w:p w14:paraId="225B00FC" w14:textId="5DA1C3C9" w:rsidR="009E6D8C" w:rsidRPr="00F1344A" w:rsidRDefault="007B3081" w:rsidP="0059644B">
            <w:pPr>
              <w:pStyle w:val="Default"/>
              <w:rPr>
                <w:sz w:val="22"/>
                <w:szCs w:val="22"/>
              </w:rPr>
            </w:pPr>
            <w:r w:rsidRPr="00F1344A">
              <w:rPr>
                <w:sz w:val="22"/>
                <w:szCs w:val="22"/>
              </w:rPr>
              <w:t>Verifikácia/ Odmietnutie verifikácie</w:t>
            </w:r>
          </w:p>
        </w:tc>
        <w:tc>
          <w:tcPr>
            <w:tcW w:w="1400" w:type="dxa"/>
            <w:vAlign w:val="center"/>
          </w:tcPr>
          <w:p w14:paraId="18419632" w14:textId="7A3ECEBE" w:rsidR="009E6D8C" w:rsidRPr="00F1344A" w:rsidRDefault="009E6D8C" w:rsidP="008A461A">
            <w:pPr>
              <w:jc w:val="center"/>
              <w:rPr>
                <w:rFonts w:cs="Arial"/>
                <w:szCs w:val="22"/>
              </w:rPr>
            </w:pPr>
            <w:r w:rsidRPr="00F1344A">
              <w:rPr>
                <w:rFonts w:cs="Arial"/>
                <w:szCs w:val="22"/>
              </w:rPr>
              <w:t>UTILMD</w:t>
            </w:r>
          </w:p>
        </w:tc>
        <w:tc>
          <w:tcPr>
            <w:tcW w:w="1826" w:type="dxa"/>
            <w:vAlign w:val="center"/>
          </w:tcPr>
          <w:p w14:paraId="272BBD0E" w14:textId="478B4E09" w:rsidR="009E6D8C" w:rsidRPr="00F1344A" w:rsidRDefault="009E6D8C" w:rsidP="008A461A">
            <w:pPr>
              <w:jc w:val="center"/>
              <w:rPr>
                <w:rFonts w:cs="Arial"/>
                <w:szCs w:val="22"/>
              </w:rPr>
            </w:pPr>
            <w:r w:rsidRPr="00F1344A">
              <w:rPr>
                <w:szCs w:val="22"/>
              </w:rPr>
              <w:t>V prevádzke</w:t>
            </w:r>
          </w:p>
        </w:tc>
      </w:tr>
      <w:tr w:rsidR="007B3081" w:rsidRPr="006F63B9" w14:paraId="0C9AECCB" w14:textId="77777777" w:rsidTr="007B3081">
        <w:trPr>
          <w:jc w:val="center"/>
        </w:trPr>
        <w:tc>
          <w:tcPr>
            <w:tcW w:w="1398" w:type="dxa"/>
            <w:vAlign w:val="center"/>
          </w:tcPr>
          <w:p w14:paraId="20BFFE94" w14:textId="587B452A" w:rsidR="007B3081" w:rsidRPr="00F1344A" w:rsidRDefault="007B3081" w:rsidP="007B3081">
            <w:pPr>
              <w:jc w:val="center"/>
              <w:rPr>
                <w:rFonts w:cs="Arial"/>
                <w:szCs w:val="22"/>
              </w:rPr>
            </w:pPr>
            <w:r w:rsidRPr="00F1344A">
              <w:rPr>
                <w:rFonts w:cs="Arial"/>
                <w:szCs w:val="22"/>
              </w:rPr>
              <w:t>242</w:t>
            </w:r>
          </w:p>
        </w:tc>
        <w:tc>
          <w:tcPr>
            <w:tcW w:w="4664" w:type="dxa"/>
          </w:tcPr>
          <w:p w14:paraId="00963987" w14:textId="3F09B3AB" w:rsidR="007B3081" w:rsidRPr="00F1344A" w:rsidRDefault="007B3081" w:rsidP="007B3081">
            <w:pPr>
              <w:pStyle w:val="Default"/>
              <w:rPr>
                <w:sz w:val="22"/>
                <w:szCs w:val="22"/>
              </w:rPr>
            </w:pPr>
            <w:r w:rsidRPr="00F1344A">
              <w:rPr>
                <w:sz w:val="22"/>
                <w:szCs w:val="22"/>
              </w:rPr>
              <w:t>Akceptovanie / Zamietnutie prijatia správy 241</w:t>
            </w:r>
          </w:p>
        </w:tc>
        <w:tc>
          <w:tcPr>
            <w:tcW w:w="1400" w:type="dxa"/>
            <w:vAlign w:val="center"/>
          </w:tcPr>
          <w:p w14:paraId="1E29A7A4" w14:textId="3D27A982" w:rsidR="007B3081" w:rsidRPr="00F1344A" w:rsidRDefault="00C17718" w:rsidP="007B3081">
            <w:pPr>
              <w:jc w:val="center"/>
              <w:rPr>
                <w:rFonts w:cs="Arial"/>
                <w:szCs w:val="22"/>
              </w:rPr>
            </w:pPr>
            <w:r w:rsidRPr="00F1344A">
              <w:rPr>
                <w:rFonts w:cs="Arial"/>
                <w:szCs w:val="22"/>
              </w:rPr>
              <w:t>APERAK</w:t>
            </w:r>
          </w:p>
        </w:tc>
        <w:tc>
          <w:tcPr>
            <w:tcW w:w="1826" w:type="dxa"/>
            <w:vAlign w:val="center"/>
          </w:tcPr>
          <w:p w14:paraId="3F110FE0" w14:textId="6299E485" w:rsidR="007B3081" w:rsidRPr="00F1344A" w:rsidRDefault="007B3081" w:rsidP="007B3081">
            <w:pPr>
              <w:jc w:val="center"/>
              <w:rPr>
                <w:szCs w:val="22"/>
              </w:rPr>
            </w:pPr>
            <w:r w:rsidRPr="00F1344A">
              <w:rPr>
                <w:szCs w:val="22"/>
              </w:rPr>
              <w:t>V prevádzke</w:t>
            </w:r>
          </w:p>
        </w:tc>
      </w:tr>
      <w:tr w:rsidR="007B3081" w:rsidRPr="006F63B9" w14:paraId="43801B1C" w14:textId="77777777" w:rsidTr="007B3081">
        <w:trPr>
          <w:jc w:val="center"/>
        </w:trPr>
        <w:tc>
          <w:tcPr>
            <w:tcW w:w="1398" w:type="dxa"/>
            <w:vAlign w:val="center"/>
          </w:tcPr>
          <w:p w14:paraId="679D691A" w14:textId="5B278C87" w:rsidR="007B3081" w:rsidRPr="00F1344A" w:rsidRDefault="007B3081" w:rsidP="007B3081">
            <w:pPr>
              <w:jc w:val="center"/>
              <w:rPr>
                <w:rFonts w:cs="Arial"/>
                <w:szCs w:val="22"/>
              </w:rPr>
            </w:pPr>
            <w:r w:rsidRPr="00F1344A">
              <w:rPr>
                <w:rFonts w:cs="Arial"/>
                <w:szCs w:val="22"/>
              </w:rPr>
              <w:t>355</w:t>
            </w:r>
          </w:p>
        </w:tc>
        <w:tc>
          <w:tcPr>
            <w:tcW w:w="4664" w:type="dxa"/>
          </w:tcPr>
          <w:p w14:paraId="1CD5F6CB" w14:textId="5E8927E3"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5769963F" w14:textId="05DC67C3"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08B5DA30" w14:textId="738555E4" w:rsidR="007B3081" w:rsidRPr="00F1344A" w:rsidRDefault="007B3081" w:rsidP="007B3081">
            <w:pPr>
              <w:jc w:val="center"/>
              <w:rPr>
                <w:szCs w:val="22"/>
              </w:rPr>
            </w:pPr>
            <w:r w:rsidRPr="00F1344A">
              <w:rPr>
                <w:szCs w:val="22"/>
              </w:rPr>
              <w:t>V prevádzke</w:t>
            </w:r>
          </w:p>
        </w:tc>
      </w:tr>
      <w:tr w:rsidR="007B3081" w:rsidRPr="006F63B9" w14:paraId="557FCFF6" w14:textId="77777777" w:rsidTr="007B3081">
        <w:trPr>
          <w:jc w:val="center"/>
        </w:trPr>
        <w:tc>
          <w:tcPr>
            <w:tcW w:w="1398" w:type="dxa"/>
            <w:vAlign w:val="center"/>
          </w:tcPr>
          <w:p w14:paraId="3F2FA666" w14:textId="2D3368C8" w:rsidR="007B3081" w:rsidRPr="00F1344A" w:rsidRDefault="007B3081" w:rsidP="007B3081">
            <w:pPr>
              <w:jc w:val="center"/>
              <w:rPr>
                <w:rFonts w:cs="Arial"/>
                <w:szCs w:val="22"/>
              </w:rPr>
            </w:pPr>
            <w:r w:rsidRPr="00F1344A">
              <w:rPr>
                <w:rFonts w:cs="Arial"/>
                <w:szCs w:val="22"/>
              </w:rPr>
              <w:t>356</w:t>
            </w:r>
          </w:p>
        </w:tc>
        <w:tc>
          <w:tcPr>
            <w:tcW w:w="4664" w:type="dxa"/>
          </w:tcPr>
          <w:p w14:paraId="220F6DE6" w14:textId="287F2548"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44F7D809" w14:textId="70DCD601"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327B60C" w14:textId="630ACA44" w:rsidR="007B3081" w:rsidRPr="00F1344A" w:rsidRDefault="007B3081" w:rsidP="007B3081">
            <w:pPr>
              <w:jc w:val="center"/>
              <w:rPr>
                <w:szCs w:val="22"/>
              </w:rPr>
            </w:pPr>
            <w:r w:rsidRPr="00F1344A">
              <w:rPr>
                <w:szCs w:val="22"/>
              </w:rPr>
              <w:t>V prevádzke</w:t>
            </w:r>
          </w:p>
        </w:tc>
      </w:tr>
      <w:tr w:rsidR="007B3081" w:rsidRPr="006F63B9" w14:paraId="24AE34E8" w14:textId="77777777" w:rsidTr="007B3081">
        <w:trPr>
          <w:jc w:val="center"/>
        </w:trPr>
        <w:tc>
          <w:tcPr>
            <w:tcW w:w="1398" w:type="dxa"/>
            <w:vAlign w:val="center"/>
          </w:tcPr>
          <w:p w14:paraId="50692126" w14:textId="77777777" w:rsidR="007B3081" w:rsidRPr="005E2877" w:rsidRDefault="007B3081" w:rsidP="007B3081">
            <w:pPr>
              <w:jc w:val="center"/>
              <w:rPr>
                <w:rFonts w:cs="Arial"/>
                <w:szCs w:val="22"/>
              </w:rPr>
            </w:pPr>
            <w:r w:rsidRPr="005E2877">
              <w:rPr>
                <w:rFonts w:cs="Arial"/>
                <w:szCs w:val="22"/>
              </w:rPr>
              <w:t>353</w:t>
            </w:r>
          </w:p>
        </w:tc>
        <w:tc>
          <w:tcPr>
            <w:tcW w:w="4664" w:type="dxa"/>
          </w:tcPr>
          <w:p w14:paraId="6C298AE4" w14:textId="77777777" w:rsidR="007B3081" w:rsidRPr="005E2877" w:rsidRDefault="007B3081" w:rsidP="007B3081">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4AE1026" w14:textId="76E37D18" w:rsidR="007B3081" w:rsidRPr="00F1344A" w:rsidRDefault="007B3081" w:rsidP="007B3081">
            <w:pPr>
              <w:jc w:val="center"/>
              <w:rPr>
                <w:rFonts w:cs="Arial"/>
                <w:szCs w:val="22"/>
              </w:rPr>
            </w:pPr>
            <w:r w:rsidRPr="00F1344A">
              <w:rPr>
                <w:rFonts w:cs="Arial"/>
                <w:szCs w:val="22"/>
              </w:rPr>
              <w:t>Mimo prevádzku</w:t>
            </w:r>
          </w:p>
        </w:tc>
      </w:tr>
      <w:tr w:rsidR="007B3081" w:rsidRPr="006F63B9" w14:paraId="56B4DA21" w14:textId="77777777" w:rsidTr="007B3081">
        <w:trPr>
          <w:jc w:val="center"/>
        </w:trPr>
        <w:tc>
          <w:tcPr>
            <w:tcW w:w="1398" w:type="dxa"/>
            <w:vAlign w:val="center"/>
          </w:tcPr>
          <w:p w14:paraId="4A307D79" w14:textId="77777777" w:rsidR="007B3081" w:rsidRPr="005E2877" w:rsidRDefault="007B3081" w:rsidP="007B3081">
            <w:pPr>
              <w:jc w:val="center"/>
              <w:rPr>
                <w:rFonts w:cs="Arial"/>
                <w:szCs w:val="22"/>
              </w:rPr>
            </w:pPr>
            <w:r w:rsidRPr="005E2877">
              <w:rPr>
                <w:rFonts w:cs="Arial"/>
                <w:szCs w:val="22"/>
              </w:rPr>
              <w:t>351</w:t>
            </w:r>
          </w:p>
        </w:tc>
        <w:tc>
          <w:tcPr>
            <w:tcW w:w="4664" w:type="dxa"/>
          </w:tcPr>
          <w:p w14:paraId="414A78F4"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D_starý</w:t>
            </w:r>
            <w:proofErr w:type="spellEnd"/>
            <w:r w:rsidRPr="005E2877">
              <w:rPr>
                <w:sz w:val="22"/>
                <w:szCs w:val="22"/>
              </w:rPr>
              <w:t xml:space="preserve"> (Námietka) </w:t>
            </w:r>
          </w:p>
        </w:tc>
        <w:tc>
          <w:tcPr>
            <w:tcW w:w="1400" w:type="dxa"/>
            <w:vAlign w:val="center"/>
          </w:tcPr>
          <w:p w14:paraId="610EF4F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5D991A3" w14:textId="7631C687" w:rsidR="007B3081" w:rsidRPr="00F1344A" w:rsidRDefault="007B3081" w:rsidP="007B3081">
            <w:pPr>
              <w:jc w:val="center"/>
              <w:rPr>
                <w:rFonts w:cs="Arial"/>
                <w:szCs w:val="22"/>
              </w:rPr>
            </w:pPr>
            <w:r w:rsidRPr="00F1344A">
              <w:rPr>
                <w:rFonts w:cs="Arial"/>
                <w:szCs w:val="22"/>
              </w:rPr>
              <w:t>Mimo prevádzku</w:t>
            </w:r>
          </w:p>
        </w:tc>
      </w:tr>
      <w:tr w:rsidR="007B3081" w:rsidRPr="006F63B9" w14:paraId="09B02A3B" w14:textId="77777777" w:rsidTr="007B3081">
        <w:trPr>
          <w:jc w:val="center"/>
        </w:trPr>
        <w:tc>
          <w:tcPr>
            <w:tcW w:w="1398" w:type="dxa"/>
            <w:vAlign w:val="center"/>
          </w:tcPr>
          <w:p w14:paraId="7320FB80" w14:textId="77777777" w:rsidR="007B3081" w:rsidRPr="005E2877" w:rsidRDefault="007B3081" w:rsidP="007B3081">
            <w:pPr>
              <w:jc w:val="center"/>
              <w:rPr>
                <w:rFonts w:cs="Arial"/>
                <w:szCs w:val="22"/>
              </w:rPr>
            </w:pPr>
            <w:r w:rsidRPr="005E2877">
              <w:rPr>
                <w:rFonts w:cs="Arial"/>
                <w:szCs w:val="22"/>
              </w:rPr>
              <w:t>354</w:t>
            </w:r>
          </w:p>
        </w:tc>
        <w:tc>
          <w:tcPr>
            <w:tcW w:w="4664" w:type="dxa"/>
          </w:tcPr>
          <w:p w14:paraId="535D63B2"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D_nový</w:t>
            </w:r>
            <w:proofErr w:type="spellEnd"/>
            <w:r w:rsidRPr="005E2877">
              <w:rPr>
                <w:sz w:val="22"/>
                <w:szCs w:val="22"/>
              </w:rPr>
              <w:t xml:space="preserve"> (Námietka) </w:t>
            </w:r>
          </w:p>
        </w:tc>
        <w:tc>
          <w:tcPr>
            <w:tcW w:w="1400" w:type="dxa"/>
            <w:vAlign w:val="center"/>
          </w:tcPr>
          <w:p w14:paraId="40C689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A0FA54" w14:textId="2C7D786E" w:rsidR="007B3081" w:rsidRPr="00F1344A" w:rsidRDefault="007B3081" w:rsidP="007B3081">
            <w:pPr>
              <w:jc w:val="center"/>
              <w:rPr>
                <w:rFonts w:cs="Arial"/>
                <w:szCs w:val="22"/>
              </w:rPr>
            </w:pPr>
            <w:r w:rsidRPr="00F1344A">
              <w:rPr>
                <w:rFonts w:cs="Arial"/>
                <w:szCs w:val="22"/>
              </w:rPr>
              <w:t>Mimo prevádzku</w:t>
            </w:r>
          </w:p>
        </w:tc>
      </w:tr>
      <w:tr w:rsidR="007B3081" w:rsidRPr="006F63B9" w14:paraId="6A7E0F60" w14:textId="77777777" w:rsidTr="007B3081">
        <w:trPr>
          <w:jc w:val="center"/>
        </w:trPr>
        <w:tc>
          <w:tcPr>
            <w:tcW w:w="1398" w:type="dxa"/>
            <w:vAlign w:val="center"/>
          </w:tcPr>
          <w:p w14:paraId="4650D860" w14:textId="77777777" w:rsidR="007B3081" w:rsidRPr="005E2877" w:rsidRDefault="007B3081" w:rsidP="007B3081">
            <w:pPr>
              <w:jc w:val="center"/>
              <w:rPr>
                <w:rFonts w:cs="Arial"/>
                <w:szCs w:val="22"/>
              </w:rPr>
            </w:pPr>
            <w:r w:rsidRPr="005E2877">
              <w:rPr>
                <w:rFonts w:cs="Arial"/>
                <w:szCs w:val="22"/>
              </w:rPr>
              <w:t>304</w:t>
            </w:r>
          </w:p>
        </w:tc>
        <w:tc>
          <w:tcPr>
            <w:tcW w:w="4664" w:type="dxa"/>
          </w:tcPr>
          <w:p w14:paraId="2689A488" w14:textId="5CAED26D"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r w:rsidR="00931444">
              <w:rPr>
                <w:rFonts w:cs="Arial"/>
                <w:szCs w:val="22"/>
              </w:rPr>
              <w:t xml:space="preserve"> </w:t>
            </w:r>
            <w:r w:rsidR="00931444" w:rsidRPr="00F1344A">
              <w:rPr>
                <w:rFonts w:cs="Arial"/>
                <w:szCs w:val="22"/>
              </w:rPr>
              <w:t>a požiadavka o verifikáciu</w:t>
            </w:r>
          </w:p>
        </w:tc>
        <w:tc>
          <w:tcPr>
            <w:tcW w:w="1400" w:type="dxa"/>
            <w:vAlign w:val="center"/>
          </w:tcPr>
          <w:p w14:paraId="0979BE1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E7E332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B14BB65" w14:textId="77777777" w:rsidTr="007B3081">
        <w:trPr>
          <w:jc w:val="center"/>
        </w:trPr>
        <w:tc>
          <w:tcPr>
            <w:tcW w:w="1398" w:type="dxa"/>
            <w:vAlign w:val="center"/>
          </w:tcPr>
          <w:p w14:paraId="0120C167" w14:textId="77777777" w:rsidR="007B3081" w:rsidRPr="005E2877" w:rsidRDefault="007B3081" w:rsidP="007B3081">
            <w:pPr>
              <w:jc w:val="center"/>
              <w:rPr>
                <w:rFonts w:cs="Arial"/>
                <w:szCs w:val="22"/>
              </w:rPr>
            </w:pPr>
            <w:r>
              <w:rPr>
                <w:rFonts w:cs="Arial"/>
                <w:szCs w:val="22"/>
              </w:rPr>
              <w:t>384</w:t>
            </w:r>
          </w:p>
        </w:tc>
        <w:tc>
          <w:tcPr>
            <w:tcW w:w="4664" w:type="dxa"/>
          </w:tcPr>
          <w:p w14:paraId="60A832A1"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7469D7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319F4A4" w14:textId="77777777" w:rsidTr="007B3081">
        <w:trPr>
          <w:jc w:val="center"/>
        </w:trPr>
        <w:tc>
          <w:tcPr>
            <w:tcW w:w="1398" w:type="dxa"/>
            <w:vAlign w:val="center"/>
          </w:tcPr>
          <w:p w14:paraId="7565FC9C" w14:textId="77777777" w:rsidR="007B3081" w:rsidRPr="005E2877" w:rsidRDefault="007B3081" w:rsidP="007B3081">
            <w:pPr>
              <w:jc w:val="center"/>
              <w:rPr>
                <w:rFonts w:cs="Arial"/>
                <w:szCs w:val="22"/>
              </w:rPr>
            </w:pPr>
            <w:r w:rsidRPr="005E2877">
              <w:rPr>
                <w:rFonts w:cs="Arial"/>
                <w:szCs w:val="22"/>
              </w:rPr>
              <w:t>305</w:t>
            </w:r>
          </w:p>
        </w:tc>
        <w:tc>
          <w:tcPr>
            <w:tcW w:w="4664" w:type="dxa"/>
          </w:tcPr>
          <w:p w14:paraId="6498F497"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42433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7748C53" w14:textId="77777777" w:rsidTr="007B3081">
        <w:trPr>
          <w:jc w:val="center"/>
        </w:trPr>
        <w:tc>
          <w:tcPr>
            <w:tcW w:w="1398" w:type="dxa"/>
            <w:vAlign w:val="center"/>
          </w:tcPr>
          <w:p w14:paraId="05CB18FD" w14:textId="77777777" w:rsidR="007B3081" w:rsidRPr="005E2877" w:rsidRDefault="007B3081" w:rsidP="007B3081">
            <w:pPr>
              <w:jc w:val="center"/>
              <w:rPr>
                <w:rFonts w:cs="Arial"/>
                <w:szCs w:val="22"/>
              </w:rPr>
            </w:pPr>
            <w:r>
              <w:rPr>
                <w:rFonts w:cs="Arial"/>
                <w:szCs w:val="22"/>
              </w:rPr>
              <w:t>385</w:t>
            </w:r>
          </w:p>
        </w:tc>
        <w:tc>
          <w:tcPr>
            <w:tcW w:w="4664" w:type="dxa"/>
          </w:tcPr>
          <w:p w14:paraId="5B8A5A7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450CCF2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9BADDDF" w14:textId="77777777" w:rsidTr="007B3081">
        <w:trPr>
          <w:jc w:val="center"/>
        </w:trPr>
        <w:tc>
          <w:tcPr>
            <w:tcW w:w="1398" w:type="dxa"/>
            <w:vAlign w:val="center"/>
          </w:tcPr>
          <w:p w14:paraId="6D380E9C" w14:textId="77777777" w:rsidR="007B3081" w:rsidRPr="005E2877" w:rsidRDefault="007B3081" w:rsidP="007B3081">
            <w:pPr>
              <w:jc w:val="center"/>
              <w:rPr>
                <w:rFonts w:cs="Arial"/>
                <w:szCs w:val="22"/>
              </w:rPr>
            </w:pPr>
            <w:r w:rsidRPr="005E2877">
              <w:rPr>
                <w:rFonts w:cs="Arial"/>
                <w:szCs w:val="22"/>
              </w:rPr>
              <w:t>171</w:t>
            </w:r>
          </w:p>
        </w:tc>
        <w:tc>
          <w:tcPr>
            <w:tcW w:w="4664" w:type="dxa"/>
          </w:tcPr>
          <w:p w14:paraId="1A957B4C"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9526A0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8C7408" w14:textId="77777777" w:rsidTr="007B3081">
        <w:trPr>
          <w:jc w:val="center"/>
        </w:trPr>
        <w:tc>
          <w:tcPr>
            <w:tcW w:w="1398" w:type="dxa"/>
            <w:vAlign w:val="center"/>
          </w:tcPr>
          <w:p w14:paraId="50DE7E7D" w14:textId="77777777" w:rsidR="007B3081" w:rsidRPr="005E2877" w:rsidRDefault="007B3081" w:rsidP="007B3081">
            <w:pPr>
              <w:jc w:val="center"/>
              <w:rPr>
                <w:rFonts w:cs="Arial"/>
                <w:szCs w:val="22"/>
              </w:rPr>
            </w:pPr>
            <w:r w:rsidRPr="005E2877">
              <w:rPr>
                <w:rFonts w:cs="Arial"/>
                <w:szCs w:val="22"/>
              </w:rPr>
              <w:t>372</w:t>
            </w:r>
          </w:p>
        </w:tc>
        <w:tc>
          <w:tcPr>
            <w:tcW w:w="4664" w:type="dxa"/>
          </w:tcPr>
          <w:p w14:paraId="02A77062"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EA174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E1E8937" w14:textId="77777777" w:rsidTr="007B3081">
        <w:trPr>
          <w:jc w:val="center"/>
        </w:trPr>
        <w:tc>
          <w:tcPr>
            <w:tcW w:w="1398" w:type="dxa"/>
            <w:vAlign w:val="center"/>
          </w:tcPr>
          <w:p w14:paraId="3767C616" w14:textId="14C4B8D7" w:rsidR="007B3081" w:rsidRPr="00F1344A" w:rsidRDefault="007B3081" w:rsidP="007B3081">
            <w:pPr>
              <w:jc w:val="center"/>
              <w:rPr>
                <w:rFonts w:cs="Arial"/>
                <w:szCs w:val="22"/>
              </w:rPr>
            </w:pPr>
            <w:r w:rsidRPr="00F1344A">
              <w:rPr>
                <w:rFonts w:cs="Arial"/>
                <w:szCs w:val="22"/>
              </w:rPr>
              <w:t>357</w:t>
            </w:r>
          </w:p>
        </w:tc>
        <w:tc>
          <w:tcPr>
            <w:tcW w:w="4664" w:type="dxa"/>
          </w:tcPr>
          <w:p w14:paraId="23271AA7" w14:textId="41C44DE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2E363849" w14:textId="2A5C4026"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11A0429" w14:textId="3015AE33" w:rsidR="007B3081" w:rsidRPr="00F1344A" w:rsidRDefault="007B3081" w:rsidP="007B3081">
            <w:pPr>
              <w:jc w:val="center"/>
              <w:rPr>
                <w:rFonts w:cs="Arial"/>
                <w:szCs w:val="22"/>
              </w:rPr>
            </w:pPr>
            <w:r w:rsidRPr="00F1344A">
              <w:rPr>
                <w:rFonts w:cs="Arial"/>
                <w:szCs w:val="22"/>
              </w:rPr>
              <w:t>V prevádzke</w:t>
            </w:r>
          </w:p>
        </w:tc>
      </w:tr>
      <w:tr w:rsidR="007B3081" w:rsidRPr="006F63B9" w14:paraId="1C207EE5" w14:textId="77777777" w:rsidTr="007B3081">
        <w:trPr>
          <w:jc w:val="center"/>
        </w:trPr>
        <w:tc>
          <w:tcPr>
            <w:tcW w:w="1398" w:type="dxa"/>
            <w:vAlign w:val="center"/>
          </w:tcPr>
          <w:p w14:paraId="620D7C5A" w14:textId="4046A844" w:rsidR="007B3081" w:rsidRPr="00F1344A" w:rsidRDefault="007B3081" w:rsidP="007B3081">
            <w:pPr>
              <w:jc w:val="center"/>
              <w:rPr>
                <w:rFonts w:cs="Arial"/>
                <w:szCs w:val="22"/>
              </w:rPr>
            </w:pPr>
            <w:r w:rsidRPr="00F1344A">
              <w:rPr>
                <w:rFonts w:cs="Arial"/>
                <w:szCs w:val="22"/>
              </w:rPr>
              <w:t>358</w:t>
            </w:r>
          </w:p>
        </w:tc>
        <w:tc>
          <w:tcPr>
            <w:tcW w:w="4664" w:type="dxa"/>
          </w:tcPr>
          <w:p w14:paraId="3A686DD9" w14:textId="0A6D3ED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534AFFEA" w14:textId="7C947099"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F4884ED" w14:textId="65B095D7" w:rsidR="007B3081" w:rsidRPr="00F1344A" w:rsidRDefault="007B3081" w:rsidP="007B3081">
            <w:pPr>
              <w:jc w:val="center"/>
              <w:rPr>
                <w:rFonts w:cs="Arial"/>
                <w:szCs w:val="22"/>
              </w:rPr>
            </w:pPr>
            <w:r w:rsidRPr="00F1344A">
              <w:rPr>
                <w:rFonts w:cs="Arial"/>
                <w:szCs w:val="22"/>
              </w:rPr>
              <w:t>V prevádzke</w:t>
            </w:r>
          </w:p>
        </w:tc>
      </w:tr>
      <w:tr w:rsidR="007B3081" w:rsidRPr="006F63B9" w14:paraId="7F584A80" w14:textId="77777777" w:rsidTr="007B3081">
        <w:trPr>
          <w:jc w:val="center"/>
        </w:trPr>
        <w:tc>
          <w:tcPr>
            <w:tcW w:w="1398" w:type="dxa"/>
            <w:vAlign w:val="center"/>
          </w:tcPr>
          <w:p w14:paraId="794C444C" w14:textId="77777777" w:rsidR="007B3081" w:rsidRPr="005E2877" w:rsidRDefault="007B3081" w:rsidP="007B3081">
            <w:pPr>
              <w:jc w:val="center"/>
              <w:rPr>
                <w:rFonts w:cs="Arial"/>
                <w:szCs w:val="22"/>
              </w:rPr>
            </w:pPr>
            <w:r w:rsidRPr="005E2877">
              <w:rPr>
                <w:rFonts w:cs="Arial"/>
                <w:szCs w:val="22"/>
              </w:rPr>
              <w:t>350</w:t>
            </w:r>
          </w:p>
        </w:tc>
        <w:tc>
          <w:tcPr>
            <w:tcW w:w="4664" w:type="dxa"/>
          </w:tcPr>
          <w:p w14:paraId="7DE51F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7B3081" w:rsidRPr="005E2877" w:rsidRDefault="007B3081" w:rsidP="007B3081">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EC9D0B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848463D" w14:textId="77777777" w:rsidTr="007B3081">
        <w:trPr>
          <w:jc w:val="center"/>
        </w:trPr>
        <w:tc>
          <w:tcPr>
            <w:tcW w:w="1398" w:type="dxa"/>
            <w:vAlign w:val="center"/>
          </w:tcPr>
          <w:p w14:paraId="792F0AC8" w14:textId="77777777" w:rsidR="007B3081" w:rsidRPr="005E2877" w:rsidRDefault="007B3081" w:rsidP="007B3081">
            <w:pPr>
              <w:jc w:val="center"/>
              <w:rPr>
                <w:rFonts w:cs="Arial"/>
                <w:szCs w:val="22"/>
              </w:rPr>
            </w:pPr>
            <w:r>
              <w:rPr>
                <w:rFonts w:cs="Arial"/>
                <w:szCs w:val="22"/>
              </w:rPr>
              <w:t>382</w:t>
            </w:r>
          </w:p>
        </w:tc>
        <w:tc>
          <w:tcPr>
            <w:tcW w:w="4664" w:type="dxa"/>
          </w:tcPr>
          <w:p w14:paraId="1CBD854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9D516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4306EFA" w14:textId="77777777" w:rsidTr="007B3081">
        <w:trPr>
          <w:jc w:val="center"/>
        </w:trPr>
        <w:tc>
          <w:tcPr>
            <w:tcW w:w="1398" w:type="dxa"/>
            <w:vAlign w:val="center"/>
          </w:tcPr>
          <w:p w14:paraId="67BB74FD" w14:textId="77777777" w:rsidR="007B3081" w:rsidRPr="005E2877" w:rsidRDefault="007B3081" w:rsidP="007B3081">
            <w:pPr>
              <w:jc w:val="center"/>
              <w:rPr>
                <w:rFonts w:cs="Arial"/>
                <w:szCs w:val="22"/>
              </w:rPr>
            </w:pPr>
            <w:r w:rsidRPr="007B5480">
              <w:rPr>
                <w:rFonts w:cs="Arial"/>
                <w:szCs w:val="22"/>
              </w:rPr>
              <w:t>310</w:t>
            </w:r>
          </w:p>
        </w:tc>
        <w:tc>
          <w:tcPr>
            <w:tcW w:w="4664" w:type="dxa"/>
          </w:tcPr>
          <w:p w14:paraId="1D83FE28" w14:textId="77777777" w:rsidR="007B3081" w:rsidRPr="005E2877" w:rsidRDefault="007B3081" w:rsidP="007B3081">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58FBEFEE" w14:textId="2CAAD018" w:rsidR="007B3081" w:rsidRPr="005E2877" w:rsidRDefault="007B5480" w:rsidP="007B3081">
            <w:pPr>
              <w:jc w:val="center"/>
              <w:rPr>
                <w:rFonts w:cs="Arial"/>
                <w:szCs w:val="22"/>
              </w:rPr>
            </w:pPr>
            <w:r w:rsidRPr="005E2877">
              <w:rPr>
                <w:rFonts w:cs="Arial"/>
                <w:szCs w:val="22"/>
              </w:rPr>
              <w:t>V prevádzke</w:t>
            </w:r>
          </w:p>
        </w:tc>
      </w:tr>
      <w:tr w:rsidR="007B3081" w:rsidRPr="006F63B9" w14:paraId="0FC9E9BA" w14:textId="77777777" w:rsidTr="007B3081">
        <w:trPr>
          <w:jc w:val="center"/>
        </w:trPr>
        <w:tc>
          <w:tcPr>
            <w:tcW w:w="1398" w:type="dxa"/>
            <w:vAlign w:val="center"/>
          </w:tcPr>
          <w:p w14:paraId="611E4DC7" w14:textId="77777777" w:rsidR="007B3081" w:rsidRPr="005E2877" w:rsidRDefault="007B3081" w:rsidP="007B3081">
            <w:pPr>
              <w:jc w:val="center"/>
              <w:rPr>
                <w:rFonts w:cs="Arial"/>
                <w:szCs w:val="22"/>
              </w:rPr>
            </w:pPr>
            <w:r>
              <w:rPr>
                <w:rFonts w:cs="Arial"/>
                <w:szCs w:val="22"/>
              </w:rPr>
              <w:lastRenderedPageBreak/>
              <w:t>880</w:t>
            </w:r>
          </w:p>
        </w:tc>
        <w:tc>
          <w:tcPr>
            <w:tcW w:w="4664" w:type="dxa"/>
          </w:tcPr>
          <w:p w14:paraId="629AA6C7" w14:textId="77777777" w:rsidR="007B3081" w:rsidRPr="005E2877" w:rsidRDefault="007B3081" w:rsidP="007B3081">
            <w:pPr>
              <w:pStyle w:val="Default"/>
              <w:rPr>
                <w:sz w:val="22"/>
                <w:szCs w:val="22"/>
              </w:rPr>
            </w:pPr>
            <w:r w:rsidRPr="005E2877">
              <w:rPr>
                <w:sz w:val="22"/>
                <w:szCs w:val="22"/>
              </w:rPr>
              <w:t>Historické údaje dodávateľovi</w:t>
            </w:r>
            <w:r>
              <w:rPr>
                <w:sz w:val="22"/>
                <w:szCs w:val="22"/>
              </w:rPr>
              <w:t xml:space="preserve"> DPI</w:t>
            </w:r>
          </w:p>
        </w:tc>
        <w:tc>
          <w:tcPr>
            <w:tcW w:w="1400" w:type="dxa"/>
            <w:vAlign w:val="center"/>
          </w:tcPr>
          <w:p w14:paraId="61FD182D"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4595682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B6F0E5D" w14:textId="77777777" w:rsidTr="007B3081">
        <w:trPr>
          <w:jc w:val="center"/>
        </w:trPr>
        <w:tc>
          <w:tcPr>
            <w:tcW w:w="1398" w:type="dxa"/>
            <w:vAlign w:val="center"/>
          </w:tcPr>
          <w:p w14:paraId="50184F93" w14:textId="77777777" w:rsidR="007B3081" w:rsidRPr="005E2877" w:rsidRDefault="007B3081" w:rsidP="007B3081">
            <w:pPr>
              <w:jc w:val="center"/>
              <w:rPr>
                <w:rFonts w:cs="Arial"/>
                <w:szCs w:val="22"/>
              </w:rPr>
            </w:pPr>
            <w:r>
              <w:rPr>
                <w:rFonts w:cs="Arial"/>
                <w:szCs w:val="22"/>
              </w:rPr>
              <w:t>390</w:t>
            </w:r>
          </w:p>
        </w:tc>
        <w:tc>
          <w:tcPr>
            <w:tcW w:w="4664" w:type="dxa"/>
          </w:tcPr>
          <w:p w14:paraId="4FB18D6C" w14:textId="77777777" w:rsidR="007B3081" w:rsidRPr="005E2877" w:rsidRDefault="007B3081" w:rsidP="007B3081">
            <w:pPr>
              <w:pStyle w:val="Default"/>
              <w:rPr>
                <w:sz w:val="22"/>
                <w:szCs w:val="22"/>
              </w:rPr>
            </w:pPr>
            <w:r w:rsidRPr="005E2877">
              <w:rPr>
                <w:sz w:val="22"/>
                <w:szCs w:val="22"/>
              </w:rPr>
              <w:t>Historické údaje novému dodávateľovi</w:t>
            </w:r>
          </w:p>
        </w:tc>
        <w:tc>
          <w:tcPr>
            <w:tcW w:w="1400" w:type="dxa"/>
            <w:vAlign w:val="center"/>
          </w:tcPr>
          <w:p w14:paraId="698B4BF6"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1FEE138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4559FD0" w14:textId="77777777" w:rsidTr="007B3081">
        <w:trPr>
          <w:jc w:val="center"/>
        </w:trPr>
        <w:tc>
          <w:tcPr>
            <w:tcW w:w="1398" w:type="dxa"/>
            <w:vAlign w:val="center"/>
          </w:tcPr>
          <w:p w14:paraId="3E86B8BD" w14:textId="77777777" w:rsidR="007B3081" w:rsidRPr="005E2877" w:rsidRDefault="007B3081" w:rsidP="007B3081">
            <w:pPr>
              <w:jc w:val="center"/>
              <w:rPr>
                <w:rFonts w:cs="Arial"/>
                <w:szCs w:val="22"/>
              </w:rPr>
            </w:pPr>
            <w:r w:rsidRPr="005E2877">
              <w:rPr>
                <w:rFonts w:cs="Arial"/>
                <w:szCs w:val="22"/>
              </w:rPr>
              <w:t>431</w:t>
            </w:r>
          </w:p>
        </w:tc>
        <w:tc>
          <w:tcPr>
            <w:tcW w:w="4664" w:type="dxa"/>
          </w:tcPr>
          <w:p w14:paraId="5169F1EB" w14:textId="64FD278B"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Zaslanie </w:t>
            </w:r>
            <w:r w:rsidRPr="00C04D3C">
              <w:rPr>
                <w:rFonts w:cs="Arial"/>
                <w:color w:val="000000"/>
                <w:szCs w:val="22"/>
                <w:lang w:eastAsia="sk-SK"/>
              </w:rPr>
              <w:t xml:space="preserve">požiadavky na zaradenie OM do </w:t>
            </w:r>
            <w:r w:rsidR="00C7208F" w:rsidRPr="00C04D3C">
              <w:rPr>
                <w:bCs/>
                <w:szCs w:val="22"/>
              </w:rPr>
              <w:t xml:space="preserve">distribučnej </w:t>
            </w:r>
            <w:r w:rsidRPr="00C04D3C">
              <w:rPr>
                <w:rFonts w:cs="Arial"/>
                <w:color w:val="000000"/>
                <w:szCs w:val="22"/>
                <w:lang w:eastAsia="sk-SK"/>
              </w:rPr>
              <w:t>skupiny dodávateľa</w:t>
            </w:r>
          </w:p>
        </w:tc>
        <w:tc>
          <w:tcPr>
            <w:tcW w:w="1400" w:type="dxa"/>
            <w:vAlign w:val="center"/>
          </w:tcPr>
          <w:p w14:paraId="6872943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EAE007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C04FB11" w14:textId="77777777" w:rsidTr="007B3081">
        <w:trPr>
          <w:jc w:val="center"/>
        </w:trPr>
        <w:tc>
          <w:tcPr>
            <w:tcW w:w="1398" w:type="dxa"/>
            <w:vAlign w:val="center"/>
          </w:tcPr>
          <w:p w14:paraId="23E0D7B0" w14:textId="77777777" w:rsidR="007B3081" w:rsidRPr="005E2877" w:rsidRDefault="007B3081" w:rsidP="007B3081">
            <w:pPr>
              <w:jc w:val="center"/>
              <w:rPr>
                <w:rFonts w:cs="Arial"/>
                <w:szCs w:val="22"/>
              </w:rPr>
            </w:pPr>
            <w:r w:rsidRPr="005E2877">
              <w:rPr>
                <w:rFonts w:cs="Arial"/>
                <w:szCs w:val="22"/>
              </w:rPr>
              <w:t>432</w:t>
            </w:r>
          </w:p>
        </w:tc>
        <w:tc>
          <w:tcPr>
            <w:tcW w:w="4664" w:type="dxa"/>
          </w:tcPr>
          <w:p w14:paraId="03BF4EB6" w14:textId="77777777" w:rsidR="007B3081" w:rsidRPr="005E2877" w:rsidRDefault="007B3081" w:rsidP="007B3081">
            <w:pPr>
              <w:pStyle w:val="Default"/>
              <w:rPr>
                <w:sz w:val="22"/>
                <w:szCs w:val="22"/>
              </w:rPr>
            </w:pPr>
            <w:r w:rsidRPr="005E2877">
              <w:rPr>
                <w:sz w:val="22"/>
                <w:szCs w:val="22"/>
              </w:rPr>
              <w:t>Akceptovanie / zamietnutie požiadavky 431</w:t>
            </w:r>
          </w:p>
        </w:tc>
        <w:tc>
          <w:tcPr>
            <w:tcW w:w="1400" w:type="dxa"/>
            <w:vAlign w:val="center"/>
          </w:tcPr>
          <w:p w14:paraId="5D3B527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D686F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5B147F5" w14:textId="77777777" w:rsidTr="007B3081">
        <w:trPr>
          <w:jc w:val="center"/>
        </w:trPr>
        <w:tc>
          <w:tcPr>
            <w:tcW w:w="1398" w:type="dxa"/>
            <w:vAlign w:val="center"/>
          </w:tcPr>
          <w:p w14:paraId="36207146" w14:textId="77777777" w:rsidR="007B3081" w:rsidRPr="005E2877" w:rsidRDefault="007B3081" w:rsidP="007B3081">
            <w:pPr>
              <w:jc w:val="center"/>
              <w:rPr>
                <w:rFonts w:cs="Arial"/>
                <w:szCs w:val="22"/>
              </w:rPr>
            </w:pPr>
            <w:r w:rsidRPr="005E2877">
              <w:rPr>
                <w:rFonts w:cs="Arial"/>
                <w:szCs w:val="22"/>
              </w:rPr>
              <w:t>438</w:t>
            </w:r>
          </w:p>
        </w:tc>
        <w:tc>
          <w:tcPr>
            <w:tcW w:w="4664" w:type="dxa"/>
          </w:tcPr>
          <w:p w14:paraId="15A669D1"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655D3F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2178DC" w14:textId="77777777" w:rsidTr="007B3081">
        <w:trPr>
          <w:jc w:val="center"/>
        </w:trPr>
        <w:tc>
          <w:tcPr>
            <w:tcW w:w="1398" w:type="dxa"/>
            <w:vAlign w:val="center"/>
          </w:tcPr>
          <w:p w14:paraId="4D222F56" w14:textId="77777777" w:rsidR="007B3081" w:rsidRPr="005E2877" w:rsidRDefault="007B3081" w:rsidP="007B3081">
            <w:pPr>
              <w:jc w:val="center"/>
              <w:rPr>
                <w:rFonts w:cs="Arial"/>
                <w:szCs w:val="22"/>
              </w:rPr>
            </w:pPr>
            <w:r w:rsidRPr="005E2877">
              <w:rPr>
                <w:rFonts w:cs="Arial"/>
                <w:szCs w:val="22"/>
              </w:rPr>
              <w:t>439</w:t>
            </w:r>
          </w:p>
        </w:tc>
        <w:tc>
          <w:tcPr>
            <w:tcW w:w="4664" w:type="dxa"/>
          </w:tcPr>
          <w:p w14:paraId="337ECBF6"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8FAE6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6B4FABF" w14:textId="77777777" w:rsidTr="007B3081">
        <w:trPr>
          <w:jc w:val="center"/>
        </w:trPr>
        <w:tc>
          <w:tcPr>
            <w:tcW w:w="1398" w:type="dxa"/>
            <w:vAlign w:val="center"/>
          </w:tcPr>
          <w:p w14:paraId="49265D8C" w14:textId="77777777" w:rsidR="007B3081" w:rsidRPr="005E2877" w:rsidRDefault="007B3081" w:rsidP="007B3081">
            <w:pPr>
              <w:jc w:val="center"/>
              <w:rPr>
                <w:rFonts w:cs="Arial"/>
                <w:szCs w:val="22"/>
              </w:rPr>
            </w:pPr>
            <w:r w:rsidRPr="005E2877">
              <w:rPr>
                <w:rFonts w:cs="Arial"/>
                <w:szCs w:val="22"/>
              </w:rPr>
              <w:t>435</w:t>
            </w:r>
          </w:p>
        </w:tc>
        <w:tc>
          <w:tcPr>
            <w:tcW w:w="4664" w:type="dxa"/>
          </w:tcPr>
          <w:p w14:paraId="5FDFA49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Pr>
                <w:rFonts w:cs="Arial"/>
                <w:color w:val="000000"/>
                <w:szCs w:val="22"/>
                <w:lang w:eastAsia="sk-SK"/>
              </w:rPr>
              <w:t xml:space="preserve"> prihlásenia</w:t>
            </w:r>
          </w:p>
        </w:tc>
        <w:tc>
          <w:tcPr>
            <w:tcW w:w="1400" w:type="dxa"/>
            <w:vAlign w:val="center"/>
          </w:tcPr>
          <w:p w14:paraId="21BA21CE"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CAF935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BAB9F58" w14:textId="77777777" w:rsidTr="007B3081">
        <w:trPr>
          <w:jc w:val="center"/>
        </w:trPr>
        <w:tc>
          <w:tcPr>
            <w:tcW w:w="1398" w:type="dxa"/>
            <w:vAlign w:val="center"/>
          </w:tcPr>
          <w:p w14:paraId="180478C9" w14:textId="77777777" w:rsidR="007B3081" w:rsidRPr="005E2877" w:rsidRDefault="007B3081" w:rsidP="007B3081">
            <w:pPr>
              <w:jc w:val="center"/>
              <w:rPr>
                <w:rFonts w:cs="Arial"/>
                <w:szCs w:val="22"/>
              </w:rPr>
            </w:pPr>
            <w:r>
              <w:rPr>
                <w:rFonts w:cs="Arial"/>
                <w:szCs w:val="22"/>
              </w:rPr>
              <w:t>425</w:t>
            </w:r>
          </w:p>
        </w:tc>
        <w:tc>
          <w:tcPr>
            <w:tcW w:w="4664" w:type="dxa"/>
          </w:tcPr>
          <w:p w14:paraId="7E9A732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255AE90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E6E6706" w14:textId="77777777" w:rsidTr="007B3081">
        <w:trPr>
          <w:jc w:val="center"/>
        </w:trPr>
        <w:tc>
          <w:tcPr>
            <w:tcW w:w="1398" w:type="dxa"/>
            <w:vAlign w:val="center"/>
          </w:tcPr>
          <w:p w14:paraId="720CC3F7" w14:textId="77777777" w:rsidR="007B3081" w:rsidRPr="005E2877" w:rsidRDefault="007B3081" w:rsidP="007B3081">
            <w:pPr>
              <w:jc w:val="center"/>
              <w:rPr>
                <w:rFonts w:cs="Arial"/>
                <w:szCs w:val="22"/>
              </w:rPr>
            </w:pPr>
            <w:r w:rsidRPr="005E2877">
              <w:rPr>
                <w:rFonts w:cs="Arial"/>
                <w:szCs w:val="22"/>
              </w:rPr>
              <w:t>411</w:t>
            </w:r>
          </w:p>
        </w:tc>
        <w:tc>
          <w:tcPr>
            <w:tcW w:w="4664" w:type="dxa"/>
          </w:tcPr>
          <w:p w14:paraId="6EC6C221" w14:textId="77777777" w:rsidR="007B3081" w:rsidRPr="005E2877" w:rsidRDefault="007B3081" w:rsidP="007B3081">
            <w:pPr>
              <w:pStyle w:val="Default"/>
              <w:rPr>
                <w:sz w:val="22"/>
                <w:szCs w:val="22"/>
              </w:rPr>
            </w:pPr>
            <w:r w:rsidRPr="005E2877">
              <w:rPr>
                <w:sz w:val="22"/>
                <w:szCs w:val="22"/>
              </w:rPr>
              <w:t>Požiadavka na ukončenie distribúcie</w:t>
            </w:r>
          </w:p>
        </w:tc>
        <w:tc>
          <w:tcPr>
            <w:tcW w:w="1400" w:type="dxa"/>
            <w:vAlign w:val="center"/>
          </w:tcPr>
          <w:p w14:paraId="5A125F4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DEFBC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AE2BDCE" w14:textId="77777777" w:rsidTr="007B3081">
        <w:trPr>
          <w:jc w:val="center"/>
        </w:trPr>
        <w:tc>
          <w:tcPr>
            <w:tcW w:w="1398" w:type="dxa"/>
            <w:vAlign w:val="center"/>
          </w:tcPr>
          <w:p w14:paraId="2C732793" w14:textId="77777777" w:rsidR="007B3081" w:rsidRPr="005E2877" w:rsidRDefault="007B3081" w:rsidP="007B3081">
            <w:pPr>
              <w:jc w:val="center"/>
              <w:rPr>
                <w:rFonts w:cs="Arial"/>
                <w:szCs w:val="22"/>
              </w:rPr>
            </w:pPr>
            <w:bookmarkStart w:id="57" w:name="_Hlk325356966"/>
            <w:r w:rsidRPr="005E2877">
              <w:rPr>
                <w:rFonts w:cs="Arial"/>
                <w:szCs w:val="22"/>
              </w:rPr>
              <w:t>412</w:t>
            </w:r>
          </w:p>
        </w:tc>
        <w:tc>
          <w:tcPr>
            <w:tcW w:w="4664" w:type="dxa"/>
          </w:tcPr>
          <w:p w14:paraId="58C1F67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71915F" w14:textId="77777777" w:rsidR="007B3081" w:rsidRPr="005E2877" w:rsidRDefault="007B3081" w:rsidP="007B3081">
            <w:pPr>
              <w:jc w:val="center"/>
              <w:rPr>
                <w:rFonts w:cs="Arial"/>
                <w:szCs w:val="22"/>
              </w:rPr>
            </w:pPr>
            <w:r w:rsidRPr="005E2877">
              <w:rPr>
                <w:rFonts w:cs="Arial"/>
                <w:szCs w:val="22"/>
              </w:rPr>
              <w:t>V prevádzke</w:t>
            </w:r>
          </w:p>
        </w:tc>
      </w:tr>
      <w:bookmarkEnd w:id="57"/>
      <w:tr w:rsidR="007B3081" w:rsidRPr="006F63B9" w14:paraId="0C5D9040" w14:textId="77777777" w:rsidTr="007B3081">
        <w:trPr>
          <w:jc w:val="center"/>
        </w:trPr>
        <w:tc>
          <w:tcPr>
            <w:tcW w:w="1398" w:type="dxa"/>
            <w:vAlign w:val="center"/>
          </w:tcPr>
          <w:p w14:paraId="17986EF1" w14:textId="77777777" w:rsidR="007B3081" w:rsidRPr="005E2877" w:rsidRDefault="007B3081" w:rsidP="007B3081">
            <w:pPr>
              <w:jc w:val="center"/>
              <w:rPr>
                <w:rFonts w:cs="Arial"/>
                <w:szCs w:val="22"/>
              </w:rPr>
            </w:pPr>
            <w:r w:rsidRPr="005E2877">
              <w:rPr>
                <w:rFonts w:cs="Arial"/>
                <w:szCs w:val="22"/>
              </w:rPr>
              <w:t>418</w:t>
            </w:r>
          </w:p>
        </w:tc>
        <w:tc>
          <w:tcPr>
            <w:tcW w:w="4664" w:type="dxa"/>
          </w:tcPr>
          <w:p w14:paraId="4DE4C4A1"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D0BFD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3BD1F3" w14:textId="77777777" w:rsidTr="007B3081">
        <w:trPr>
          <w:jc w:val="center"/>
        </w:trPr>
        <w:tc>
          <w:tcPr>
            <w:tcW w:w="1398" w:type="dxa"/>
            <w:vAlign w:val="center"/>
          </w:tcPr>
          <w:p w14:paraId="7C73B09A" w14:textId="77777777" w:rsidR="007B3081" w:rsidRPr="005E2877" w:rsidRDefault="007B3081" w:rsidP="007B3081">
            <w:pPr>
              <w:jc w:val="center"/>
              <w:rPr>
                <w:rFonts w:cs="Arial"/>
                <w:szCs w:val="22"/>
              </w:rPr>
            </w:pPr>
            <w:r w:rsidRPr="005E2877">
              <w:rPr>
                <w:rFonts w:cs="Arial"/>
                <w:szCs w:val="22"/>
              </w:rPr>
              <w:t>419</w:t>
            </w:r>
          </w:p>
        </w:tc>
        <w:tc>
          <w:tcPr>
            <w:tcW w:w="4664" w:type="dxa"/>
          </w:tcPr>
          <w:p w14:paraId="7D4AFD7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17AFCC4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D6A651" w14:textId="77777777" w:rsidTr="007B3081">
        <w:trPr>
          <w:jc w:val="center"/>
        </w:trPr>
        <w:tc>
          <w:tcPr>
            <w:tcW w:w="1398" w:type="dxa"/>
            <w:vAlign w:val="center"/>
          </w:tcPr>
          <w:p w14:paraId="67F2262D" w14:textId="77777777" w:rsidR="007B3081" w:rsidRPr="005E2877" w:rsidRDefault="007B3081" w:rsidP="007B3081">
            <w:pPr>
              <w:jc w:val="center"/>
              <w:rPr>
                <w:rFonts w:cs="Arial"/>
                <w:szCs w:val="22"/>
              </w:rPr>
            </w:pPr>
            <w:r w:rsidRPr="005E2877">
              <w:rPr>
                <w:rFonts w:cs="Arial"/>
                <w:szCs w:val="22"/>
              </w:rPr>
              <w:t>491</w:t>
            </w:r>
          </w:p>
        </w:tc>
        <w:tc>
          <w:tcPr>
            <w:tcW w:w="4664" w:type="dxa"/>
          </w:tcPr>
          <w:p w14:paraId="4FAF70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67BE3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9F982E9" w14:textId="77777777" w:rsidTr="007B3081">
        <w:trPr>
          <w:jc w:val="center"/>
        </w:trPr>
        <w:tc>
          <w:tcPr>
            <w:tcW w:w="1398" w:type="dxa"/>
            <w:vAlign w:val="center"/>
          </w:tcPr>
          <w:p w14:paraId="2AB74D70" w14:textId="77777777" w:rsidR="007B3081" w:rsidRPr="005E2877" w:rsidRDefault="007B3081" w:rsidP="007B3081">
            <w:pPr>
              <w:jc w:val="center"/>
              <w:rPr>
                <w:rFonts w:cs="Arial"/>
                <w:szCs w:val="22"/>
              </w:rPr>
            </w:pPr>
            <w:bookmarkStart w:id="58" w:name="_Hlk325357776"/>
            <w:r w:rsidRPr="005E2877">
              <w:rPr>
                <w:rFonts w:cs="Arial"/>
                <w:szCs w:val="22"/>
              </w:rPr>
              <w:t>492</w:t>
            </w:r>
          </w:p>
        </w:tc>
        <w:tc>
          <w:tcPr>
            <w:tcW w:w="4664" w:type="dxa"/>
          </w:tcPr>
          <w:p w14:paraId="55229DA0"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73FE9C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120AA34" w14:textId="77777777" w:rsidTr="007B3081">
        <w:trPr>
          <w:jc w:val="center"/>
        </w:trPr>
        <w:tc>
          <w:tcPr>
            <w:tcW w:w="1398" w:type="dxa"/>
            <w:vAlign w:val="center"/>
          </w:tcPr>
          <w:p w14:paraId="2420273F" w14:textId="77777777" w:rsidR="007B3081" w:rsidRPr="005E2877" w:rsidRDefault="007B3081" w:rsidP="007B3081">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FC8255" w14:textId="77777777" w:rsidR="007B3081" w:rsidRPr="005E2877" w:rsidRDefault="007B3081" w:rsidP="007B3081">
            <w:pPr>
              <w:jc w:val="center"/>
              <w:rPr>
                <w:rFonts w:cs="Arial"/>
                <w:szCs w:val="22"/>
              </w:rPr>
            </w:pPr>
            <w:r w:rsidRPr="005E2877">
              <w:rPr>
                <w:rFonts w:cs="Arial"/>
                <w:szCs w:val="22"/>
              </w:rPr>
              <w:t>V prevádzke</w:t>
            </w:r>
          </w:p>
        </w:tc>
      </w:tr>
      <w:bookmarkEnd w:id="59"/>
      <w:tr w:rsidR="007B3081" w:rsidRPr="006F63B9" w14:paraId="79C1F96F" w14:textId="77777777" w:rsidTr="007B3081">
        <w:trPr>
          <w:jc w:val="center"/>
        </w:trPr>
        <w:tc>
          <w:tcPr>
            <w:tcW w:w="1398" w:type="dxa"/>
            <w:vAlign w:val="center"/>
          </w:tcPr>
          <w:p w14:paraId="1D2E76FE" w14:textId="77777777" w:rsidR="007B3081" w:rsidRPr="005E2877" w:rsidRDefault="007B3081" w:rsidP="007B3081">
            <w:pPr>
              <w:jc w:val="center"/>
              <w:rPr>
                <w:rFonts w:cs="Arial"/>
                <w:szCs w:val="22"/>
              </w:rPr>
            </w:pPr>
            <w:r w:rsidRPr="005E2877">
              <w:rPr>
                <w:rFonts w:cs="Arial"/>
                <w:szCs w:val="22"/>
              </w:rPr>
              <w:t>499</w:t>
            </w:r>
          </w:p>
        </w:tc>
        <w:tc>
          <w:tcPr>
            <w:tcW w:w="4664" w:type="dxa"/>
          </w:tcPr>
          <w:p w14:paraId="1A97A98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6428514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CB0E917" w14:textId="77777777" w:rsidTr="007B3081">
        <w:trPr>
          <w:jc w:val="center"/>
        </w:trPr>
        <w:tc>
          <w:tcPr>
            <w:tcW w:w="1398" w:type="dxa"/>
            <w:vAlign w:val="center"/>
          </w:tcPr>
          <w:p w14:paraId="218B1AD3" w14:textId="77777777" w:rsidR="007B3081" w:rsidRPr="005E2877" w:rsidRDefault="007B3081" w:rsidP="007B3081">
            <w:pPr>
              <w:jc w:val="center"/>
              <w:rPr>
                <w:rFonts w:cs="Arial"/>
                <w:szCs w:val="22"/>
              </w:rPr>
            </w:pPr>
            <w:r w:rsidRPr="005E2877">
              <w:rPr>
                <w:rFonts w:cs="Arial"/>
                <w:szCs w:val="22"/>
              </w:rPr>
              <w:t>421</w:t>
            </w:r>
          </w:p>
        </w:tc>
        <w:tc>
          <w:tcPr>
            <w:tcW w:w="4664" w:type="dxa"/>
          </w:tcPr>
          <w:p w14:paraId="7090E21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FEF5C3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114DC7C" w14:textId="77777777" w:rsidTr="007B3081">
        <w:trPr>
          <w:jc w:val="center"/>
        </w:trPr>
        <w:tc>
          <w:tcPr>
            <w:tcW w:w="1398" w:type="dxa"/>
            <w:vAlign w:val="center"/>
          </w:tcPr>
          <w:p w14:paraId="29EB177C" w14:textId="77777777" w:rsidR="007B3081" w:rsidRPr="005E2877" w:rsidRDefault="007B3081" w:rsidP="007B3081">
            <w:pPr>
              <w:jc w:val="center"/>
              <w:rPr>
                <w:rFonts w:cs="Arial"/>
                <w:szCs w:val="22"/>
              </w:rPr>
            </w:pPr>
            <w:r w:rsidRPr="005E2877">
              <w:rPr>
                <w:rFonts w:cs="Arial"/>
                <w:szCs w:val="22"/>
              </w:rPr>
              <w:t>422</w:t>
            </w:r>
          </w:p>
        </w:tc>
        <w:tc>
          <w:tcPr>
            <w:tcW w:w="4664" w:type="dxa"/>
          </w:tcPr>
          <w:p w14:paraId="3AF0BAE7"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A49ECF9"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28BC9F" w14:textId="77777777" w:rsidTr="007B3081">
        <w:trPr>
          <w:jc w:val="center"/>
        </w:trPr>
        <w:tc>
          <w:tcPr>
            <w:tcW w:w="1398" w:type="dxa"/>
            <w:vAlign w:val="center"/>
          </w:tcPr>
          <w:p w14:paraId="685B3439" w14:textId="77777777" w:rsidR="007B3081" w:rsidRPr="00887EA6" w:rsidRDefault="007B3081" w:rsidP="007B3081">
            <w:pPr>
              <w:jc w:val="center"/>
              <w:rPr>
                <w:rFonts w:cs="Arial"/>
                <w:szCs w:val="22"/>
              </w:rPr>
            </w:pPr>
            <w:r w:rsidRPr="00887EA6">
              <w:rPr>
                <w:rFonts w:cs="Arial"/>
                <w:szCs w:val="22"/>
              </w:rPr>
              <w:t>428</w:t>
            </w:r>
          </w:p>
        </w:tc>
        <w:tc>
          <w:tcPr>
            <w:tcW w:w="4664" w:type="dxa"/>
          </w:tcPr>
          <w:p w14:paraId="0DEF4ADF"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7B3081" w:rsidRPr="00887EA6" w:rsidRDefault="007B3081" w:rsidP="007B3081">
            <w:pPr>
              <w:jc w:val="center"/>
              <w:rPr>
                <w:rFonts w:cs="Arial"/>
                <w:szCs w:val="22"/>
              </w:rPr>
            </w:pPr>
            <w:r w:rsidRPr="00887EA6">
              <w:rPr>
                <w:rFonts w:cs="Arial"/>
                <w:szCs w:val="22"/>
              </w:rPr>
              <w:t>UTILMD</w:t>
            </w:r>
          </w:p>
        </w:tc>
        <w:tc>
          <w:tcPr>
            <w:tcW w:w="1826" w:type="dxa"/>
            <w:vAlign w:val="center"/>
          </w:tcPr>
          <w:p w14:paraId="263EB168"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6A95834" w14:textId="77777777" w:rsidTr="007B3081">
        <w:trPr>
          <w:jc w:val="center"/>
        </w:trPr>
        <w:tc>
          <w:tcPr>
            <w:tcW w:w="1398" w:type="dxa"/>
            <w:vAlign w:val="center"/>
          </w:tcPr>
          <w:p w14:paraId="0BD8F170" w14:textId="77777777" w:rsidR="007B3081" w:rsidRPr="00887EA6" w:rsidRDefault="007B3081" w:rsidP="007B3081">
            <w:pPr>
              <w:jc w:val="center"/>
              <w:rPr>
                <w:rFonts w:cs="Arial"/>
                <w:szCs w:val="22"/>
              </w:rPr>
            </w:pPr>
            <w:r w:rsidRPr="00887EA6">
              <w:rPr>
                <w:rFonts w:cs="Arial"/>
                <w:szCs w:val="22"/>
              </w:rPr>
              <w:t>429</w:t>
            </w:r>
          </w:p>
        </w:tc>
        <w:tc>
          <w:tcPr>
            <w:tcW w:w="4664" w:type="dxa"/>
          </w:tcPr>
          <w:p w14:paraId="1CB308B7"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7B3081" w:rsidRPr="00887EA6" w:rsidRDefault="007B3081" w:rsidP="007B3081">
            <w:pPr>
              <w:jc w:val="center"/>
              <w:rPr>
                <w:rFonts w:cs="Arial"/>
                <w:szCs w:val="22"/>
              </w:rPr>
            </w:pPr>
            <w:r w:rsidRPr="00887EA6">
              <w:rPr>
                <w:rFonts w:cs="Arial"/>
                <w:szCs w:val="22"/>
              </w:rPr>
              <w:t>APERAK</w:t>
            </w:r>
          </w:p>
        </w:tc>
        <w:tc>
          <w:tcPr>
            <w:tcW w:w="1826" w:type="dxa"/>
            <w:vAlign w:val="center"/>
          </w:tcPr>
          <w:p w14:paraId="1EDA4582"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DCB950D" w14:textId="77777777" w:rsidTr="007B3081">
        <w:trPr>
          <w:jc w:val="center"/>
        </w:trPr>
        <w:tc>
          <w:tcPr>
            <w:tcW w:w="1398" w:type="dxa"/>
            <w:vAlign w:val="center"/>
          </w:tcPr>
          <w:p w14:paraId="19A9A3C7" w14:textId="77777777" w:rsidR="007B3081" w:rsidRPr="005E2877" w:rsidRDefault="007B3081" w:rsidP="007B3081">
            <w:pPr>
              <w:jc w:val="center"/>
              <w:rPr>
                <w:rFonts w:cs="Arial"/>
                <w:szCs w:val="22"/>
              </w:rPr>
            </w:pPr>
            <w:r w:rsidRPr="005E2877">
              <w:rPr>
                <w:rFonts w:cs="Arial"/>
                <w:szCs w:val="22"/>
              </w:rPr>
              <w:t>433</w:t>
            </w:r>
          </w:p>
        </w:tc>
        <w:tc>
          <w:tcPr>
            <w:tcW w:w="4664" w:type="dxa"/>
          </w:tcPr>
          <w:p w14:paraId="1BFCB7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115D65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998E7B1" w14:textId="77777777" w:rsidTr="007B3081">
        <w:trPr>
          <w:jc w:val="center"/>
        </w:trPr>
        <w:tc>
          <w:tcPr>
            <w:tcW w:w="1398" w:type="dxa"/>
            <w:vAlign w:val="center"/>
          </w:tcPr>
          <w:p w14:paraId="4621F355" w14:textId="77777777" w:rsidR="007B3081" w:rsidRPr="005E2877" w:rsidRDefault="007B3081" w:rsidP="007B3081">
            <w:pPr>
              <w:jc w:val="center"/>
              <w:rPr>
                <w:rFonts w:cs="Arial"/>
                <w:szCs w:val="22"/>
              </w:rPr>
            </w:pPr>
            <w:r>
              <w:rPr>
                <w:rFonts w:cs="Arial"/>
                <w:szCs w:val="22"/>
              </w:rPr>
              <w:t>343</w:t>
            </w:r>
          </w:p>
        </w:tc>
        <w:tc>
          <w:tcPr>
            <w:tcW w:w="4664" w:type="dxa"/>
          </w:tcPr>
          <w:p w14:paraId="1F80E07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2A28C84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9D5158E" w14:textId="77777777" w:rsidTr="007B3081">
        <w:trPr>
          <w:jc w:val="center"/>
        </w:trPr>
        <w:tc>
          <w:tcPr>
            <w:tcW w:w="1398" w:type="dxa"/>
            <w:vAlign w:val="center"/>
          </w:tcPr>
          <w:p w14:paraId="79FD7A91" w14:textId="77777777" w:rsidR="007B3081" w:rsidRPr="005E2877" w:rsidRDefault="007B3081" w:rsidP="007B3081">
            <w:pPr>
              <w:jc w:val="center"/>
              <w:rPr>
                <w:rFonts w:cs="Arial"/>
                <w:szCs w:val="22"/>
              </w:rPr>
            </w:pPr>
            <w:r w:rsidRPr="005E2877">
              <w:rPr>
                <w:rFonts w:cs="Arial"/>
                <w:szCs w:val="22"/>
              </w:rPr>
              <w:t>423</w:t>
            </w:r>
          </w:p>
        </w:tc>
        <w:tc>
          <w:tcPr>
            <w:tcW w:w="4664" w:type="dxa"/>
          </w:tcPr>
          <w:p w14:paraId="0C5403E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135038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876ADB" w14:textId="77777777" w:rsidTr="007B3081">
        <w:trPr>
          <w:jc w:val="center"/>
        </w:trPr>
        <w:tc>
          <w:tcPr>
            <w:tcW w:w="1398" w:type="dxa"/>
            <w:vAlign w:val="center"/>
          </w:tcPr>
          <w:p w14:paraId="0EA8B551" w14:textId="77777777" w:rsidR="007B3081" w:rsidRPr="005E2877" w:rsidRDefault="007B3081" w:rsidP="007B3081">
            <w:pPr>
              <w:jc w:val="center"/>
              <w:rPr>
                <w:rFonts w:cs="Arial"/>
                <w:szCs w:val="22"/>
              </w:rPr>
            </w:pPr>
            <w:r>
              <w:rPr>
                <w:rFonts w:cs="Arial"/>
                <w:szCs w:val="22"/>
              </w:rPr>
              <w:t>573</w:t>
            </w:r>
          </w:p>
        </w:tc>
        <w:tc>
          <w:tcPr>
            <w:tcW w:w="4664" w:type="dxa"/>
          </w:tcPr>
          <w:p w14:paraId="794097E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20A5C6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E5094E1" w14:textId="77777777" w:rsidTr="007B3081">
        <w:trPr>
          <w:jc w:val="center"/>
        </w:trPr>
        <w:tc>
          <w:tcPr>
            <w:tcW w:w="1398" w:type="dxa"/>
            <w:vAlign w:val="center"/>
          </w:tcPr>
          <w:p w14:paraId="101B1712" w14:textId="77777777" w:rsidR="007B3081" w:rsidRPr="005E2877" w:rsidRDefault="007B3081" w:rsidP="007B3081">
            <w:pPr>
              <w:jc w:val="center"/>
              <w:rPr>
                <w:rFonts w:cs="Arial"/>
                <w:szCs w:val="22"/>
              </w:rPr>
            </w:pPr>
            <w:r>
              <w:rPr>
                <w:rFonts w:cs="Arial"/>
                <w:szCs w:val="22"/>
              </w:rPr>
              <w:t>483</w:t>
            </w:r>
          </w:p>
        </w:tc>
        <w:tc>
          <w:tcPr>
            <w:tcW w:w="4664" w:type="dxa"/>
          </w:tcPr>
          <w:p w14:paraId="7A50DA43"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E69723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4BF1A2B" w14:textId="77777777" w:rsidTr="007B3081">
        <w:trPr>
          <w:jc w:val="center"/>
        </w:trPr>
        <w:tc>
          <w:tcPr>
            <w:tcW w:w="1398" w:type="dxa"/>
            <w:vAlign w:val="center"/>
          </w:tcPr>
          <w:p w14:paraId="246C6C35" w14:textId="77777777" w:rsidR="007B3081" w:rsidRPr="005E2877" w:rsidRDefault="007B3081" w:rsidP="007B3081">
            <w:pPr>
              <w:jc w:val="center"/>
              <w:rPr>
                <w:rFonts w:cs="Arial"/>
                <w:szCs w:val="22"/>
              </w:rPr>
            </w:pPr>
            <w:r w:rsidRPr="005E2877">
              <w:rPr>
                <w:rFonts w:cs="Arial"/>
                <w:szCs w:val="22"/>
              </w:rPr>
              <w:t>441</w:t>
            </w:r>
          </w:p>
        </w:tc>
        <w:tc>
          <w:tcPr>
            <w:tcW w:w="4664" w:type="dxa"/>
          </w:tcPr>
          <w:p w14:paraId="6E7FF974"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A6F8E9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D19CA0E" w14:textId="77777777" w:rsidTr="007B3081">
        <w:trPr>
          <w:jc w:val="center"/>
        </w:trPr>
        <w:tc>
          <w:tcPr>
            <w:tcW w:w="1398" w:type="dxa"/>
            <w:vAlign w:val="center"/>
          </w:tcPr>
          <w:p w14:paraId="525BA449" w14:textId="77777777" w:rsidR="007B3081" w:rsidRPr="005E2877" w:rsidRDefault="007B3081" w:rsidP="007B3081">
            <w:pPr>
              <w:jc w:val="center"/>
              <w:rPr>
                <w:rFonts w:cs="Arial"/>
                <w:szCs w:val="22"/>
              </w:rPr>
            </w:pPr>
            <w:r w:rsidRPr="005E2877">
              <w:rPr>
                <w:rFonts w:cs="Arial"/>
                <w:szCs w:val="22"/>
              </w:rPr>
              <w:t>444</w:t>
            </w:r>
          </w:p>
        </w:tc>
        <w:tc>
          <w:tcPr>
            <w:tcW w:w="4664" w:type="dxa"/>
          </w:tcPr>
          <w:p w14:paraId="20BA54FF"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A14DAC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61E5EEC" w14:textId="77777777" w:rsidTr="007B3081">
        <w:trPr>
          <w:jc w:val="center"/>
        </w:trPr>
        <w:tc>
          <w:tcPr>
            <w:tcW w:w="1398" w:type="dxa"/>
            <w:vAlign w:val="center"/>
          </w:tcPr>
          <w:p w14:paraId="316932C2" w14:textId="77777777" w:rsidR="007B3081" w:rsidRPr="005E2877" w:rsidRDefault="007B3081" w:rsidP="007B3081">
            <w:pPr>
              <w:jc w:val="center"/>
              <w:rPr>
                <w:rFonts w:cs="Arial"/>
                <w:szCs w:val="22"/>
              </w:rPr>
            </w:pPr>
            <w:bookmarkStart w:id="60" w:name="_Hlk325358186"/>
            <w:r w:rsidRPr="005E2877">
              <w:rPr>
                <w:rFonts w:cs="Arial"/>
                <w:szCs w:val="22"/>
              </w:rPr>
              <w:t>448</w:t>
            </w:r>
          </w:p>
        </w:tc>
        <w:tc>
          <w:tcPr>
            <w:tcW w:w="4664" w:type="dxa"/>
          </w:tcPr>
          <w:p w14:paraId="2BCD14B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2FD2FC4" w14:textId="77777777" w:rsidR="007B3081" w:rsidRPr="005E2877" w:rsidRDefault="007B3081" w:rsidP="007B3081">
            <w:pPr>
              <w:jc w:val="center"/>
              <w:rPr>
                <w:rFonts w:cs="Arial"/>
                <w:szCs w:val="22"/>
              </w:rPr>
            </w:pPr>
            <w:r w:rsidRPr="005E2877">
              <w:rPr>
                <w:rFonts w:cs="Arial"/>
                <w:szCs w:val="22"/>
              </w:rPr>
              <w:t>V prevádzke</w:t>
            </w:r>
          </w:p>
        </w:tc>
      </w:tr>
      <w:bookmarkEnd w:id="60"/>
      <w:tr w:rsidR="007B3081" w:rsidRPr="006F63B9" w14:paraId="16644B9D" w14:textId="77777777" w:rsidTr="007B3081">
        <w:trPr>
          <w:jc w:val="center"/>
        </w:trPr>
        <w:tc>
          <w:tcPr>
            <w:tcW w:w="1398" w:type="dxa"/>
            <w:vAlign w:val="center"/>
          </w:tcPr>
          <w:p w14:paraId="662C7313" w14:textId="77777777" w:rsidR="007B3081" w:rsidRPr="005E2877" w:rsidRDefault="007B3081" w:rsidP="007B3081">
            <w:pPr>
              <w:jc w:val="center"/>
              <w:rPr>
                <w:rFonts w:cs="Arial"/>
                <w:szCs w:val="22"/>
              </w:rPr>
            </w:pPr>
            <w:r w:rsidRPr="005E2877">
              <w:rPr>
                <w:rFonts w:cs="Arial"/>
                <w:szCs w:val="22"/>
              </w:rPr>
              <w:lastRenderedPageBreak/>
              <w:t>449</w:t>
            </w:r>
          </w:p>
        </w:tc>
        <w:tc>
          <w:tcPr>
            <w:tcW w:w="4664" w:type="dxa"/>
          </w:tcPr>
          <w:p w14:paraId="52479CF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4DCD1A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C767C8" w14:textId="77777777" w:rsidTr="007B3081">
        <w:trPr>
          <w:jc w:val="center"/>
        </w:trPr>
        <w:tc>
          <w:tcPr>
            <w:tcW w:w="1398" w:type="dxa"/>
            <w:vAlign w:val="center"/>
          </w:tcPr>
          <w:p w14:paraId="20B58C3F" w14:textId="77777777" w:rsidR="007B3081" w:rsidRPr="005E2877" w:rsidRDefault="007B3081" w:rsidP="007B3081">
            <w:pPr>
              <w:jc w:val="center"/>
              <w:rPr>
                <w:rFonts w:cs="Arial"/>
                <w:szCs w:val="22"/>
              </w:rPr>
            </w:pPr>
            <w:r w:rsidRPr="005E2877">
              <w:rPr>
                <w:rFonts w:cs="Arial"/>
                <w:szCs w:val="22"/>
              </w:rPr>
              <w:t>442</w:t>
            </w:r>
          </w:p>
        </w:tc>
        <w:tc>
          <w:tcPr>
            <w:tcW w:w="4664" w:type="dxa"/>
          </w:tcPr>
          <w:p w14:paraId="6FD207E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B5569C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7661306" w14:textId="77777777" w:rsidTr="007B3081">
        <w:trPr>
          <w:jc w:val="center"/>
        </w:trPr>
        <w:tc>
          <w:tcPr>
            <w:tcW w:w="1398" w:type="dxa"/>
            <w:vAlign w:val="center"/>
          </w:tcPr>
          <w:p w14:paraId="0AE54CDC" w14:textId="77777777" w:rsidR="007B3081" w:rsidRPr="005E2877" w:rsidRDefault="007B3081" w:rsidP="007B3081">
            <w:pPr>
              <w:jc w:val="center"/>
              <w:rPr>
                <w:rFonts w:cs="Arial"/>
                <w:szCs w:val="22"/>
              </w:rPr>
            </w:pPr>
            <w:r w:rsidRPr="005E2877">
              <w:rPr>
                <w:rFonts w:cs="Arial"/>
                <w:szCs w:val="22"/>
              </w:rPr>
              <w:t>446</w:t>
            </w:r>
          </w:p>
        </w:tc>
        <w:tc>
          <w:tcPr>
            <w:tcW w:w="4664" w:type="dxa"/>
          </w:tcPr>
          <w:p w14:paraId="19C248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C7BE0A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E488125" w14:textId="77777777" w:rsidTr="007B3081">
        <w:trPr>
          <w:jc w:val="center"/>
        </w:trPr>
        <w:tc>
          <w:tcPr>
            <w:tcW w:w="1398" w:type="dxa"/>
            <w:vAlign w:val="center"/>
          </w:tcPr>
          <w:p w14:paraId="51F4BB66" w14:textId="77777777" w:rsidR="007B3081" w:rsidRPr="005E2877" w:rsidRDefault="007B3081" w:rsidP="007B3081">
            <w:pPr>
              <w:jc w:val="center"/>
              <w:rPr>
                <w:rFonts w:cs="Arial"/>
                <w:szCs w:val="22"/>
              </w:rPr>
            </w:pPr>
            <w:r w:rsidRPr="005E2877">
              <w:rPr>
                <w:rFonts w:cs="Arial"/>
                <w:szCs w:val="22"/>
              </w:rPr>
              <w:t>447</w:t>
            </w:r>
          </w:p>
        </w:tc>
        <w:tc>
          <w:tcPr>
            <w:tcW w:w="4664" w:type="dxa"/>
          </w:tcPr>
          <w:p w14:paraId="34C6195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8A49DD9" w14:textId="77777777" w:rsidR="007B3081" w:rsidRPr="005E2877" w:rsidRDefault="007B3081" w:rsidP="007B3081">
            <w:pPr>
              <w:jc w:val="center"/>
              <w:rPr>
                <w:rFonts w:cs="Arial"/>
                <w:szCs w:val="22"/>
              </w:rPr>
            </w:pPr>
            <w:r>
              <w:rPr>
                <w:rFonts w:cs="Arial"/>
                <w:szCs w:val="22"/>
              </w:rPr>
              <w:t>Mimo prevádzku</w:t>
            </w:r>
          </w:p>
        </w:tc>
      </w:tr>
      <w:tr w:rsidR="007B3081" w:rsidRPr="006F63B9" w14:paraId="23E2D2AC" w14:textId="77777777" w:rsidTr="007B3081">
        <w:trPr>
          <w:jc w:val="center"/>
        </w:trPr>
        <w:tc>
          <w:tcPr>
            <w:tcW w:w="1398" w:type="dxa"/>
            <w:vAlign w:val="center"/>
          </w:tcPr>
          <w:p w14:paraId="1E8F5743" w14:textId="77777777" w:rsidR="007B3081" w:rsidRPr="005E2877" w:rsidRDefault="007B3081" w:rsidP="007B3081">
            <w:pPr>
              <w:jc w:val="center"/>
              <w:rPr>
                <w:rFonts w:cs="Arial"/>
                <w:szCs w:val="22"/>
              </w:rPr>
            </w:pPr>
            <w:r>
              <w:rPr>
                <w:rFonts w:cs="Arial"/>
                <w:szCs w:val="22"/>
              </w:rPr>
              <w:t>456</w:t>
            </w:r>
          </w:p>
        </w:tc>
        <w:tc>
          <w:tcPr>
            <w:tcW w:w="4664" w:type="dxa"/>
          </w:tcPr>
          <w:p w14:paraId="7C13719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7917FD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D8F42E7" w14:textId="77777777" w:rsidTr="007B3081">
        <w:trPr>
          <w:jc w:val="center"/>
        </w:trPr>
        <w:tc>
          <w:tcPr>
            <w:tcW w:w="1398" w:type="dxa"/>
            <w:vAlign w:val="center"/>
          </w:tcPr>
          <w:p w14:paraId="4FB8C95B" w14:textId="77777777" w:rsidR="007B3081" w:rsidRPr="005E2877" w:rsidRDefault="007B3081" w:rsidP="007B3081">
            <w:pPr>
              <w:jc w:val="center"/>
              <w:rPr>
                <w:rFonts w:cs="Arial"/>
                <w:szCs w:val="22"/>
              </w:rPr>
            </w:pPr>
            <w:r w:rsidRPr="005E2877">
              <w:rPr>
                <w:rFonts w:cs="Arial"/>
                <w:szCs w:val="22"/>
              </w:rPr>
              <w:t>416</w:t>
            </w:r>
          </w:p>
        </w:tc>
        <w:tc>
          <w:tcPr>
            <w:tcW w:w="4664" w:type="dxa"/>
          </w:tcPr>
          <w:p w14:paraId="7F117CB9" w14:textId="77777777" w:rsidR="007B3081"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403B6F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DA29969" w14:textId="77777777" w:rsidTr="007B3081">
        <w:trPr>
          <w:jc w:val="center"/>
        </w:trPr>
        <w:tc>
          <w:tcPr>
            <w:tcW w:w="1398" w:type="dxa"/>
            <w:vAlign w:val="center"/>
          </w:tcPr>
          <w:p w14:paraId="0C0666AC" w14:textId="77777777" w:rsidR="007B3081" w:rsidRPr="005E2877" w:rsidRDefault="007B3081" w:rsidP="007B3081">
            <w:pPr>
              <w:jc w:val="center"/>
              <w:rPr>
                <w:rFonts w:cs="Arial"/>
                <w:szCs w:val="22"/>
              </w:rPr>
            </w:pPr>
            <w:r>
              <w:rPr>
                <w:rFonts w:cs="Arial"/>
                <w:szCs w:val="22"/>
              </w:rPr>
              <w:t>401</w:t>
            </w:r>
          </w:p>
        </w:tc>
        <w:tc>
          <w:tcPr>
            <w:tcW w:w="4664" w:type="dxa"/>
          </w:tcPr>
          <w:p w14:paraId="6C9D844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F4A67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00DDD2D" w14:textId="77777777" w:rsidTr="007B3081">
        <w:trPr>
          <w:jc w:val="center"/>
        </w:trPr>
        <w:tc>
          <w:tcPr>
            <w:tcW w:w="1398" w:type="dxa"/>
            <w:vAlign w:val="center"/>
          </w:tcPr>
          <w:p w14:paraId="61E45936" w14:textId="77777777" w:rsidR="007B3081" w:rsidRPr="005E2877" w:rsidRDefault="007B3081" w:rsidP="007B3081">
            <w:pPr>
              <w:jc w:val="center"/>
              <w:rPr>
                <w:rFonts w:cs="Arial"/>
                <w:szCs w:val="22"/>
              </w:rPr>
            </w:pPr>
            <w:r>
              <w:rPr>
                <w:rFonts w:cs="Arial"/>
                <w:szCs w:val="22"/>
              </w:rPr>
              <w:t>404</w:t>
            </w:r>
          </w:p>
        </w:tc>
        <w:tc>
          <w:tcPr>
            <w:tcW w:w="4664" w:type="dxa"/>
          </w:tcPr>
          <w:p w14:paraId="103F676E" w14:textId="77777777" w:rsidR="007B3081" w:rsidRPr="000477A7" w:rsidRDefault="007B3081" w:rsidP="007B3081">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1D83FA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77C6524" w14:textId="77777777" w:rsidTr="007B3081">
        <w:trPr>
          <w:jc w:val="center"/>
        </w:trPr>
        <w:tc>
          <w:tcPr>
            <w:tcW w:w="1398" w:type="dxa"/>
            <w:vAlign w:val="center"/>
          </w:tcPr>
          <w:p w14:paraId="3EEAF172" w14:textId="77777777" w:rsidR="007B3081" w:rsidRPr="005E2877" w:rsidRDefault="007B3081" w:rsidP="007B3081">
            <w:pPr>
              <w:jc w:val="center"/>
              <w:rPr>
                <w:rFonts w:cs="Arial"/>
                <w:szCs w:val="22"/>
              </w:rPr>
            </w:pPr>
            <w:r>
              <w:rPr>
                <w:rFonts w:cs="Arial"/>
                <w:szCs w:val="22"/>
              </w:rPr>
              <w:t>403</w:t>
            </w:r>
          </w:p>
        </w:tc>
        <w:tc>
          <w:tcPr>
            <w:tcW w:w="4664" w:type="dxa"/>
          </w:tcPr>
          <w:p w14:paraId="563D840B" w14:textId="77777777" w:rsidR="007B3081" w:rsidRDefault="007B3081" w:rsidP="007B3081">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0705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DC0A9EE" w14:textId="77777777" w:rsidTr="007B3081">
        <w:trPr>
          <w:jc w:val="center"/>
        </w:trPr>
        <w:tc>
          <w:tcPr>
            <w:tcW w:w="1398" w:type="dxa"/>
            <w:vAlign w:val="center"/>
          </w:tcPr>
          <w:p w14:paraId="3A40E773" w14:textId="77777777" w:rsidR="007B3081" w:rsidRDefault="007B3081" w:rsidP="007B3081">
            <w:pPr>
              <w:jc w:val="center"/>
              <w:rPr>
                <w:rFonts w:cs="Arial"/>
                <w:szCs w:val="22"/>
              </w:rPr>
            </w:pPr>
            <w:r>
              <w:rPr>
                <w:rFonts w:cs="Arial"/>
                <w:szCs w:val="22"/>
              </w:rPr>
              <w:t>402</w:t>
            </w:r>
          </w:p>
        </w:tc>
        <w:tc>
          <w:tcPr>
            <w:tcW w:w="4664" w:type="dxa"/>
          </w:tcPr>
          <w:p w14:paraId="66FC0AA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2E31C4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8531DC" w14:textId="77777777" w:rsidTr="007B3081">
        <w:trPr>
          <w:jc w:val="center"/>
        </w:trPr>
        <w:tc>
          <w:tcPr>
            <w:tcW w:w="1398" w:type="dxa"/>
            <w:vAlign w:val="center"/>
          </w:tcPr>
          <w:p w14:paraId="4343FD02" w14:textId="77777777" w:rsidR="007B3081" w:rsidRPr="005E2877" w:rsidRDefault="007B3081" w:rsidP="007B3081">
            <w:pPr>
              <w:jc w:val="center"/>
              <w:rPr>
                <w:rFonts w:cs="Arial"/>
                <w:szCs w:val="22"/>
              </w:rPr>
            </w:pPr>
            <w:r w:rsidRPr="005E2877">
              <w:rPr>
                <w:rFonts w:cs="Arial"/>
                <w:szCs w:val="22"/>
              </w:rPr>
              <w:t>520</w:t>
            </w:r>
          </w:p>
        </w:tc>
        <w:tc>
          <w:tcPr>
            <w:tcW w:w="4664" w:type="dxa"/>
          </w:tcPr>
          <w:p w14:paraId="224E15A3" w14:textId="77777777" w:rsidR="007B3081" w:rsidRPr="005E2877" w:rsidRDefault="007B3081" w:rsidP="007B3081">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1353DE" w14:textId="77777777" w:rsidR="007B3081" w:rsidRPr="005E2877" w:rsidRDefault="007B3081" w:rsidP="007B3081">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7B3081" w:rsidRPr="006F63B9" w14:paraId="7A590621" w14:textId="77777777" w:rsidTr="007B3081">
        <w:trPr>
          <w:jc w:val="center"/>
        </w:trPr>
        <w:tc>
          <w:tcPr>
            <w:tcW w:w="1398" w:type="dxa"/>
            <w:vAlign w:val="center"/>
          </w:tcPr>
          <w:p w14:paraId="75D67FF6" w14:textId="77777777" w:rsidR="007B3081" w:rsidRPr="005E2877" w:rsidRDefault="007B3081" w:rsidP="007B3081">
            <w:pPr>
              <w:jc w:val="center"/>
              <w:rPr>
                <w:rFonts w:cs="Arial"/>
                <w:szCs w:val="22"/>
              </w:rPr>
            </w:pPr>
            <w:r w:rsidRPr="005E2877">
              <w:rPr>
                <w:rFonts w:cs="Arial"/>
                <w:szCs w:val="22"/>
              </w:rPr>
              <w:t>Z99</w:t>
            </w:r>
          </w:p>
        </w:tc>
        <w:tc>
          <w:tcPr>
            <w:tcW w:w="4664" w:type="dxa"/>
          </w:tcPr>
          <w:p w14:paraId="40F805A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029DC9F2"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6CD85E0" w14:textId="77777777" w:rsidTr="007B3081">
        <w:trPr>
          <w:jc w:val="center"/>
        </w:trPr>
        <w:tc>
          <w:tcPr>
            <w:tcW w:w="1398" w:type="dxa"/>
            <w:vAlign w:val="center"/>
          </w:tcPr>
          <w:p w14:paraId="444D0931" w14:textId="77777777" w:rsidR="007B3081" w:rsidRPr="005E2877" w:rsidRDefault="007B3081" w:rsidP="007B3081">
            <w:pPr>
              <w:jc w:val="center"/>
              <w:rPr>
                <w:rFonts w:cs="Arial"/>
                <w:szCs w:val="22"/>
              </w:rPr>
            </w:pPr>
            <w:r>
              <w:rPr>
                <w:rFonts w:cs="Arial"/>
                <w:szCs w:val="22"/>
              </w:rPr>
              <w:t>810</w:t>
            </w:r>
          </w:p>
        </w:tc>
        <w:tc>
          <w:tcPr>
            <w:tcW w:w="4664" w:type="dxa"/>
          </w:tcPr>
          <w:p w14:paraId="5A666841" w14:textId="77777777" w:rsidR="007B3081" w:rsidRPr="005E2877" w:rsidRDefault="007B3081" w:rsidP="007B3081">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796B5CA1" w14:textId="05934BCF" w:rsidR="007B3081" w:rsidRPr="005E2877" w:rsidRDefault="005F6E61" w:rsidP="007B3081">
            <w:pPr>
              <w:jc w:val="center"/>
              <w:rPr>
                <w:rFonts w:cs="Arial"/>
                <w:szCs w:val="22"/>
              </w:rPr>
            </w:pPr>
            <w:r w:rsidRPr="005E2877">
              <w:rPr>
                <w:rFonts w:cs="Arial"/>
                <w:szCs w:val="22"/>
              </w:rPr>
              <w:t>V prevádzke</w:t>
            </w:r>
          </w:p>
        </w:tc>
      </w:tr>
      <w:tr w:rsidR="007B3081" w:rsidRPr="006F63B9" w14:paraId="11ED6863" w14:textId="77777777" w:rsidTr="007B3081">
        <w:trPr>
          <w:jc w:val="center"/>
        </w:trPr>
        <w:tc>
          <w:tcPr>
            <w:tcW w:w="1398" w:type="dxa"/>
            <w:vAlign w:val="center"/>
          </w:tcPr>
          <w:p w14:paraId="35959FBE" w14:textId="77777777" w:rsidR="007B3081" w:rsidRPr="005E2877" w:rsidRDefault="007B3081" w:rsidP="007B3081">
            <w:pPr>
              <w:jc w:val="center"/>
              <w:rPr>
                <w:rFonts w:cs="Arial"/>
                <w:szCs w:val="22"/>
              </w:rPr>
            </w:pPr>
            <w:r>
              <w:rPr>
                <w:rFonts w:cs="Arial"/>
                <w:szCs w:val="22"/>
              </w:rPr>
              <w:t>860</w:t>
            </w:r>
          </w:p>
        </w:tc>
        <w:tc>
          <w:tcPr>
            <w:tcW w:w="4664" w:type="dxa"/>
            <w:tcBorders>
              <w:bottom w:val="single" w:sz="4" w:space="0" w:color="auto"/>
            </w:tcBorders>
          </w:tcPr>
          <w:p w14:paraId="481E0CCC" w14:textId="77777777" w:rsidR="007B3081" w:rsidRPr="00DF4B76" w:rsidRDefault="007B3081" w:rsidP="007B3081">
            <w:pPr>
              <w:autoSpaceDE w:val="0"/>
              <w:autoSpaceDN w:val="0"/>
              <w:adjustRightInd w:val="0"/>
              <w:spacing w:after="0" w:line="287" w:lineRule="auto"/>
            </w:pPr>
            <w:r w:rsidRPr="006F63B9">
              <w:t>Oprava odpočtov</w:t>
            </w:r>
          </w:p>
        </w:tc>
        <w:tc>
          <w:tcPr>
            <w:tcW w:w="1400" w:type="dxa"/>
            <w:vAlign w:val="center"/>
          </w:tcPr>
          <w:p w14:paraId="43DDC09B"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2D32D3A0" w14:textId="244992DD" w:rsidR="007B3081" w:rsidRPr="005E2877" w:rsidRDefault="005F6E61" w:rsidP="007B3081">
            <w:pPr>
              <w:jc w:val="center"/>
              <w:rPr>
                <w:rFonts w:cs="Arial"/>
                <w:szCs w:val="22"/>
              </w:rPr>
            </w:pPr>
            <w:r w:rsidRPr="005E2877">
              <w:rPr>
                <w:rFonts w:cs="Arial"/>
                <w:szCs w:val="22"/>
              </w:rPr>
              <w:t>V prevádzke</w:t>
            </w:r>
          </w:p>
        </w:tc>
      </w:tr>
      <w:tr w:rsidR="007B3081" w:rsidRPr="006F63B9" w14:paraId="04555EF4" w14:textId="77777777" w:rsidTr="007B3081">
        <w:trPr>
          <w:jc w:val="center"/>
        </w:trPr>
        <w:tc>
          <w:tcPr>
            <w:tcW w:w="1398" w:type="dxa"/>
            <w:vAlign w:val="center"/>
          </w:tcPr>
          <w:p w14:paraId="5BCA4779" w14:textId="77777777" w:rsidR="007B3081" w:rsidRPr="005E2877" w:rsidRDefault="007B3081" w:rsidP="007B3081">
            <w:pPr>
              <w:jc w:val="center"/>
              <w:rPr>
                <w:rFonts w:cs="Arial"/>
                <w:szCs w:val="22"/>
              </w:rPr>
            </w:pPr>
            <w:r>
              <w:rPr>
                <w:rFonts w:cs="Arial"/>
                <w:szCs w:val="22"/>
              </w:rPr>
              <w:t>870</w:t>
            </w:r>
          </w:p>
        </w:tc>
        <w:tc>
          <w:tcPr>
            <w:tcW w:w="4664" w:type="dxa"/>
          </w:tcPr>
          <w:p w14:paraId="7A24DEEB" w14:textId="77777777" w:rsidR="007B3081" w:rsidRPr="00DF4B76" w:rsidRDefault="007B3081" w:rsidP="007B3081">
            <w:pPr>
              <w:autoSpaceDE w:val="0"/>
              <w:autoSpaceDN w:val="0"/>
              <w:adjustRightInd w:val="0"/>
              <w:spacing w:after="0" w:line="287" w:lineRule="auto"/>
            </w:pPr>
            <w:r w:rsidRPr="006F63B9">
              <w:t>Storno odpočtov</w:t>
            </w:r>
          </w:p>
        </w:tc>
        <w:tc>
          <w:tcPr>
            <w:tcW w:w="1400" w:type="dxa"/>
            <w:vAlign w:val="center"/>
          </w:tcPr>
          <w:p w14:paraId="7388E823"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663E6FD6" w14:textId="53EB5DA7" w:rsidR="007B3081" w:rsidRPr="005E2877" w:rsidRDefault="005F6E61" w:rsidP="007B3081">
            <w:pPr>
              <w:jc w:val="center"/>
              <w:rPr>
                <w:rFonts w:cs="Arial"/>
                <w:szCs w:val="22"/>
              </w:rPr>
            </w:pPr>
            <w:r w:rsidRPr="005E2877">
              <w:rPr>
                <w:rFonts w:cs="Arial"/>
                <w:szCs w:val="22"/>
              </w:rPr>
              <w:t>V prevádzke</w:t>
            </w:r>
          </w:p>
        </w:tc>
      </w:tr>
      <w:tr w:rsidR="007B3081" w:rsidRPr="006F63B9" w14:paraId="05133888" w14:textId="77777777" w:rsidTr="007B3081">
        <w:trPr>
          <w:jc w:val="center"/>
        </w:trPr>
        <w:tc>
          <w:tcPr>
            <w:tcW w:w="1398" w:type="dxa"/>
            <w:shd w:val="clear" w:color="auto" w:fill="auto"/>
            <w:vAlign w:val="center"/>
          </w:tcPr>
          <w:p w14:paraId="5A2873EE" w14:textId="77777777" w:rsidR="007B3081" w:rsidRPr="005A7C1B" w:rsidRDefault="007B3081" w:rsidP="007B3081">
            <w:pPr>
              <w:jc w:val="center"/>
              <w:rPr>
                <w:rFonts w:cs="Arial"/>
                <w:szCs w:val="22"/>
              </w:rPr>
            </w:pPr>
            <w:r w:rsidRPr="005A7C1B">
              <w:rPr>
                <w:rFonts w:cs="Arial"/>
                <w:szCs w:val="22"/>
              </w:rPr>
              <w:t>890</w:t>
            </w:r>
          </w:p>
        </w:tc>
        <w:tc>
          <w:tcPr>
            <w:tcW w:w="4664" w:type="dxa"/>
            <w:shd w:val="clear" w:color="auto" w:fill="auto"/>
          </w:tcPr>
          <w:p w14:paraId="5CF461A1" w14:textId="77777777" w:rsidR="007B3081" w:rsidRPr="005A7C1B" w:rsidRDefault="007B3081" w:rsidP="007B3081">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7B3081" w:rsidRPr="005A7C1B" w:rsidRDefault="007B3081" w:rsidP="007B3081">
            <w:pPr>
              <w:jc w:val="center"/>
              <w:rPr>
                <w:rFonts w:cs="Arial"/>
                <w:szCs w:val="22"/>
              </w:rPr>
            </w:pPr>
            <w:r w:rsidRPr="005A7C1B">
              <w:rPr>
                <w:rFonts w:cs="Arial"/>
                <w:szCs w:val="22"/>
              </w:rPr>
              <w:t>MSCONS</w:t>
            </w:r>
          </w:p>
        </w:tc>
        <w:tc>
          <w:tcPr>
            <w:tcW w:w="1826" w:type="dxa"/>
            <w:shd w:val="clear" w:color="auto" w:fill="auto"/>
            <w:vAlign w:val="center"/>
          </w:tcPr>
          <w:p w14:paraId="3AA5C8C0" w14:textId="2811677F" w:rsidR="007B3081" w:rsidRPr="005A7C1B" w:rsidRDefault="005F6E61" w:rsidP="007B3081">
            <w:pPr>
              <w:jc w:val="center"/>
              <w:rPr>
                <w:rFonts w:cs="Arial"/>
                <w:szCs w:val="22"/>
              </w:rPr>
            </w:pPr>
            <w:r w:rsidRPr="005E2877">
              <w:rPr>
                <w:rFonts w:cs="Arial"/>
                <w:szCs w:val="22"/>
              </w:rPr>
              <w:t>V prevádzke</w:t>
            </w:r>
          </w:p>
        </w:tc>
      </w:tr>
      <w:tr w:rsidR="007B3081" w:rsidRPr="006F63B9" w14:paraId="601F97C0" w14:textId="77777777" w:rsidTr="007B3081">
        <w:trPr>
          <w:jc w:val="center"/>
        </w:trPr>
        <w:tc>
          <w:tcPr>
            <w:tcW w:w="1398" w:type="dxa"/>
            <w:vAlign w:val="center"/>
          </w:tcPr>
          <w:p w14:paraId="4D6C7785" w14:textId="77777777" w:rsidR="007B3081" w:rsidRPr="005E2877" w:rsidRDefault="007B3081" w:rsidP="007B3081">
            <w:pPr>
              <w:jc w:val="center"/>
              <w:rPr>
                <w:rFonts w:cs="Arial"/>
                <w:szCs w:val="22"/>
              </w:rPr>
            </w:pPr>
            <w:r>
              <w:rPr>
                <w:rFonts w:cs="Arial"/>
                <w:szCs w:val="22"/>
              </w:rPr>
              <w:t>910</w:t>
            </w:r>
          </w:p>
        </w:tc>
        <w:tc>
          <w:tcPr>
            <w:tcW w:w="4664" w:type="dxa"/>
          </w:tcPr>
          <w:p w14:paraId="55321968" w14:textId="77777777" w:rsidR="007B3081" w:rsidRPr="00DF4B76" w:rsidRDefault="007B3081" w:rsidP="007B3081">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7B3081" w:rsidRPr="005E2877" w:rsidRDefault="007B3081" w:rsidP="007B3081">
            <w:pPr>
              <w:jc w:val="center"/>
              <w:rPr>
                <w:rFonts w:cs="Arial"/>
                <w:szCs w:val="22"/>
              </w:rPr>
            </w:pPr>
            <w:r w:rsidRPr="006F63B9">
              <w:t>INVOIC (1)</w:t>
            </w:r>
          </w:p>
        </w:tc>
        <w:tc>
          <w:tcPr>
            <w:tcW w:w="1826" w:type="dxa"/>
            <w:vAlign w:val="center"/>
          </w:tcPr>
          <w:p w14:paraId="38F668C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A3A06C" w14:textId="77777777" w:rsidTr="007B3081">
        <w:trPr>
          <w:jc w:val="center"/>
        </w:trPr>
        <w:tc>
          <w:tcPr>
            <w:tcW w:w="1398" w:type="dxa"/>
            <w:vAlign w:val="center"/>
          </w:tcPr>
          <w:p w14:paraId="370D96B0" w14:textId="77777777" w:rsidR="007B3081" w:rsidRPr="005E2877" w:rsidRDefault="007B3081" w:rsidP="007B3081">
            <w:pPr>
              <w:jc w:val="center"/>
              <w:rPr>
                <w:rFonts w:cs="Arial"/>
                <w:szCs w:val="22"/>
              </w:rPr>
            </w:pPr>
            <w:r>
              <w:rPr>
                <w:rFonts w:cs="Arial"/>
                <w:szCs w:val="22"/>
              </w:rPr>
              <w:t>915</w:t>
            </w:r>
          </w:p>
        </w:tc>
        <w:tc>
          <w:tcPr>
            <w:tcW w:w="4664" w:type="dxa"/>
          </w:tcPr>
          <w:p w14:paraId="1F5AB408" w14:textId="77777777" w:rsidR="007B3081" w:rsidRPr="00DF4B76" w:rsidRDefault="007B3081" w:rsidP="007B3081">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7B3081" w:rsidRPr="005E2877" w:rsidRDefault="007B3081" w:rsidP="007B3081">
            <w:pPr>
              <w:jc w:val="center"/>
              <w:rPr>
                <w:rFonts w:cs="Arial"/>
                <w:szCs w:val="22"/>
              </w:rPr>
            </w:pPr>
            <w:r w:rsidRPr="006F63B9">
              <w:t>INVOIC (1)</w:t>
            </w:r>
          </w:p>
        </w:tc>
        <w:tc>
          <w:tcPr>
            <w:tcW w:w="1826" w:type="dxa"/>
            <w:vAlign w:val="center"/>
          </w:tcPr>
          <w:p w14:paraId="647514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77AC0A" w14:textId="77777777" w:rsidTr="007B3081">
        <w:trPr>
          <w:jc w:val="center"/>
        </w:trPr>
        <w:tc>
          <w:tcPr>
            <w:tcW w:w="1398" w:type="dxa"/>
            <w:vAlign w:val="center"/>
          </w:tcPr>
          <w:p w14:paraId="724E3895" w14:textId="77777777" w:rsidR="007B3081" w:rsidRDefault="007B3081" w:rsidP="007B3081">
            <w:pPr>
              <w:jc w:val="center"/>
              <w:rPr>
                <w:rFonts w:cs="Arial"/>
                <w:szCs w:val="22"/>
              </w:rPr>
            </w:pPr>
            <w:r>
              <w:rPr>
                <w:rFonts w:cs="Arial"/>
                <w:szCs w:val="22"/>
              </w:rPr>
              <w:t>911</w:t>
            </w:r>
          </w:p>
        </w:tc>
        <w:tc>
          <w:tcPr>
            <w:tcW w:w="4664" w:type="dxa"/>
          </w:tcPr>
          <w:p w14:paraId="3DDD94F4" w14:textId="77777777" w:rsidR="007B3081" w:rsidRPr="005544D5" w:rsidRDefault="007B3081" w:rsidP="007B3081">
            <w:pPr>
              <w:pStyle w:val="Default"/>
              <w:rPr>
                <w:szCs w:val="22"/>
              </w:rPr>
            </w:pPr>
            <w:r>
              <w:rPr>
                <w:sz w:val="22"/>
                <w:szCs w:val="22"/>
              </w:rPr>
              <w:t xml:space="preserve">Podklady pre odhadovanú fakturáciu distribúcie </w:t>
            </w:r>
          </w:p>
        </w:tc>
        <w:tc>
          <w:tcPr>
            <w:tcW w:w="1400" w:type="dxa"/>
            <w:vAlign w:val="center"/>
          </w:tcPr>
          <w:p w14:paraId="78A832F9" w14:textId="77777777" w:rsidR="007B3081" w:rsidRPr="005E2877" w:rsidRDefault="007B3081" w:rsidP="007B3081">
            <w:pPr>
              <w:jc w:val="center"/>
              <w:rPr>
                <w:rFonts w:cs="Arial"/>
                <w:szCs w:val="22"/>
              </w:rPr>
            </w:pPr>
            <w:r w:rsidRPr="006F63B9">
              <w:t>INVOIC (1)</w:t>
            </w:r>
          </w:p>
        </w:tc>
        <w:tc>
          <w:tcPr>
            <w:tcW w:w="1826" w:type="dxa"/>
            <w:vAlign w:val="center"/>
          </w:tcPr>
          <w:p w14:paraId="67B86E9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D536996" w14:textId="77777777" w:rsidTr="007B3081">
        <w:trPr>
          <w:jc w:val="center"/>
        </w:trPr>
        <w:tc>
          <w:tcPr>
            <w:tcW w:w="1398" w:type="dxa"/>
            <w:vAlign w:val="center"/>
          </w:tcPr>
          <w:p w14:paraId="6F0FC7E8" w14:textId="77777777" w:rsidR="007B3081" w:rsidRDefault="007B3081" w:rsidP="007B3081">
            <w:pPr>
              <w:jc w:val="center"/>
              <w:rPr>
                <w:rFonts w:cs="Arial"/>
                <w:szCs w:val="22"/>
              </w:rPr>
            </w:pPr>
            <w:r>
              <w:rPr>
                <w:rFonts w:cs="Arial"/>
                <w:szCs w:val="22"/>
              </w:rPr>
              <w:t>919</w:t>
            </w:r>
          </w:p>
        </w:tc>
        <w:tc>
          <w:tcPr>
            <w:tcW w:w="4664" w:type="dxa"/>
          </w:tcPr>
          <w:p w14:paraId="4B750C09" w14:textId="77777777" w:rsidR="007B3081" w:rsidRPr="005544D5" w:rsidRDefault="007B3081" w:rsidP="007B3081">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7B3081" w:rsidRPr="005E2877" w:rsidRDefault="007B3081" w:rsidP="007B3081">
            <w:pPr>
              <w:jc w:val="center"/>
              <w:rPr>
                <w:rFonts w:cs="Arial"/>
                <w:szCs w:val="22"/>
              </w:rPr>
            </w:pPr>
            <w:r w:rsidRPr="006F63B9">
              <w:t>INVOIC (1)</w:t>
            </w:r>
          </w:p>
        </w:tc>
        <w:tc>
          <w:tcPr>
            <w:tcW w:w="1826" w:type="dxa"/>
            <w:vAlign w:val="center"/>
          </w:tcPr>
          <w:p w14:paraId="2A0C1A2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7AED85" w14:textId="77777777" w:rsidTr="007B3081">
        <w:trPr>
          <w:jc w:val="center"/>
        </w:trPr>
        <w:tc>
          <w:tcPr>
            <w:tcW w:w="1398" w:type="dxa"/>
            <w:vAlign w:val="center"/>
          </w:tcPr>
          <w:p w14:paraId="74067429" w14:textId="77777777" w:rsidR="007B3081" w:rsidRDefault="007B3081" w:rsidP="007B3081">
            <w:pPr>
              <w:jc w:val="center"/>
              <w:rPr>
                <w:rFonts w:cs="Arial"/>
                <w:szCs w:val="22"/>
              </w:rPr>
            </w:pPr>
            <w:r>
              <w:rPr>
                <w:rFonts w:cs="Arial"/>
                <w:szCs w:val="22"/>
              </w:rPr>
              <w:t>970</w:t>
            </w:r>
          </w:p>
        </w:tc>
        <w:tc>
          <w:tcPr>
            <w:tcW w:w="4664" w:type="dxa"/>
          </w:tcPr>
          <w:p w14:paraId="36A32C7A" w14:textId="77777777" w:rsidR="007B3081" w:rsidRDefault="007B3081" w:rsidP="007B3081">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7B3081" w:rsidRPr="006F63B9" w:rsidRDefault="007B3081" w:rsidP="007B3081">
            <w:pPr>
              <w:jc w:val="center"/>
            </w:pPr>
            <w:r w:rsidRPr="006F63B9">
              <w:t>INVOIC (1)</w:t>
            </w:r>
          </w:p>
        </w:tc>
        <w:tc>
          <w:tcPr>
            <w:tcW w:w="1826" w:type="dxa"/>
            <w:vAlign w:val="center"/>
          </w:tcPr>
          <w:p w14:paraId="4298442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18A9B4C" w14:textId="77777777" w:rsidTr="007B3081">
        <w:trPr>
          <w:jc w:val="center"/>
        </w:trPr>
        <w:tc>
          <w:tcPr>
            <w:tcW w:w="1398" w:type="dxa"/>
            <w:vAlign w:val="center"/>
          </w:tcPr>
          <w:p w14:paraId="14F6FC5B" w14:textId="77777777" w:rsidR="007B3081" w:rsidRDefault="007B3081" w:rsidP="007B3081">
            <w:pPr>
              <w:jc w:val="center"/>
              <w:rPr>
                <w:rFonts w:cs="Arial"/>
                <w:szCs w:val="22"/>
              </w:rPr>
            </w:pPr>
            <w:r>
              <w:rPr>
                <w:rFonts w:cs="Arial"/>
                <w:szCs w:val="22"/>
              </w:rPr>
              <w:t>975</w:t>
            </w:r>
          </w:p>
        </w:tc>
        <w:tc>
          <w:tcPr>
            <w:tcW w:w="4664" w:type="dxa"/>
          </w:tcPr>
          <w:p w14:paraId="623BFE42" w14:textId="77777777" w:rsidR="007B3081" w:rsidRPr="0060046A" w:rsidRDefault="007B3081" w:rsidP="007B3081">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7B3081" w:rsidRPr="006F63B9" w:rsidRDefault="007B3081" w:rsidP="007B3081">
            <w:pPr>
              <w:jc w:val="center"/>
            </w:pPr>
            <w:r w:rsidRPr="006F63B9">
              <w:t>INVOIC (1)</w:t>
            </w:r>
          </w:p>
        </w:tc>
        <w:tc>
          <w:tcPr>
            <w:tcW w:w="1826" w:type="dxa"/>
            <w:vAlign w:val="center"/>
          </w:tcPr>
          <w:p w14:paraId="40149AF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D4FAFE0" w14:textId="77777777" w:rsidTr="007B3081">
        <w:trPr>
          <w:jc w:val="center"/>
        </w:trPr>
        <w:tc>
          <w:tcPr>
            <w:tcW w:w="1398" w:type="dxa"/>
            <w:vAlign w:val="center"/>
          </w:tcPr>
          <w:p w14:paraId="6D74A612" w14:textId="77777777" w:rsidR="007B3081" w:rsidRDefault="007B3081" w:rsidP="007B3081">
            <w:pPr>
              <w:jc w:val="center"/>
              <w:rPr>
                <w:rFonts w:cs="Arial"/>
                <w:szCs w:val="22"/>
              </w:rPr>
            </w:pPr>
            <w:r>
              <w:rPr>
                <w:rFonts w:cs="Arial"/>
                <w:szCs w:val="22"/>
              </w:rPr>
              <w:t>971</w:t>
            </w:r>
          </w:p>
        </w:tc>
        <w:tc>
          <w:tcPr>
            <w:tcW w:w="4664" w:type="dxa"/>
          </w:tcPr>
          <w:p w14:paraId="2F13FD4C" w14:textId="77777777" w:rsidR="007B3081" w:rsidRDefault="007B3081" w:rsidP="007B3081">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7B3081" w:rsidRPr="006F63B9" w:rsidRDefault="007B3081" w:rsidP="007B3081">
            <w:pPr>
              <w:jc w:val="center"/>
            </w:pPr>
            <w:r w:rsidRPr="006F63B9">
              <w:t>INVOIC (1)</w:t>
            </w:r>
          </w:p>
        </w:tc>
        <w:tc>
          <w:tcPr>
            <w:tcW w:w="1826" w:type="dxa"/>
            <w:vAlign w:val="center"/>
          </w:tcPr>
          <w:p w14:paraId="043340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8ABEE38" w14:textId="77777777" w:rsidTr="007B3081">
        <w:trPr>
          <w:jc w:val="center"/>
        </w:trPr>
        <w:tc>
          <w:tcPr>
            <w:tcW w:w="1398" w:type="dxa"/>
            <w:vAlign w:val="center"/>
          </w:tcPr>
          <w:p w14:paraId="351AF90C" w14:textId="77777777" w:rsidR="007B3081" w:rsidRDefault="007B3081" w:rsidP="007B3081">
            <w:pPr>
              <w:jc w:val="center"/>
              <w:rPr>
                <w:rFonts w:cs="Arial"/>
                <w:szCs w:val="22"/>
              </w:rPr>
            </w:pPr>
            <w:r>
              <w:rPr>
                <w:rFonts w:cs="Arial"/>
                <w:szCs w:val="22"/>
              </w:rPr>
              <w:t>979</w:t>
            </w:r>
          </w:p>
        </w:tc>
        <w:tc>
          <w:tcPr>
            <w:tcW w:w="4664" w:type="dxa"/>
          </w:tcPr>
          <w:p w14:paraId="66D0FE93" w14:textId="77777777" w:rsidR="007B3081" w:rsidRDefault="007B3081" w:rsidP="007B3081">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7B3081" w:rsidRPr="006F63B9" w:rsidRDefault="007B3081" w:rsidP="007B3081">
            <w:pPr>
              <w:jc w:val="center"/>
            </w:pPr>
            <w:r w:rsidRPr="006F63B9">
              <w:t>INVOIC (1)</w:t>
            </w:r>
          </w:p>
        </w:tc>
        <w:tc>
          <w:tcPr>
            <w:tcW w:w="1826" w:type="dxa"/>
            <w:vAlign w:val="center"/>
          </w:tcPr>
          <w:p w14:paraId="2E128CA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60243A3" w14:textId="77777777" w:rsidTr="007B3081">
        <w:trPr>
          <w:jc w:val="center"/>
        </w:trPr>
        <w:tc>
          <w:tcPr>
            <w:tcW w:w="1398" w:type="dxa"/>
            <w:vAlign w:val="center"/>
          </w:tcPr>
          <w:p w14:paraId="16DE8940" w14:textId="77777777" w:rsidR="007B3081" w:rsidRDefault="007B3081" w:rsidP="007B3081">
            <w:pPr>
              <w:jc w:val="center"/>
              <w:rPr>
                <w:rFonts w:cs="Arial"/>
                <w:szCs w:val="22"/>
              </w:rPr>
            </w:pPr>
            <w:r>
              <w:rPr>
                <w:rFonts w:cs="Arial"/>
                <w:szCs w:val="22"/>
              </w:rPr>
              <w:t>980</w:t>
            </w:r>
          </w:p>
        </w:tc>
        <w:tc>
          <w:tcPr>
            <w:tcW w:w="4664" w:type="dxa"/>
          </w:tcPr>
          <w:p w14:paraId="72442AD9" w14:textId="77777777" w:rsidR="007B3081" w:rsidRPr="005544D5" w:rsidRDefault="007B3081" w:rsidP="007B3081">
            <w:pPr>
              <w:pStyle w:val="Default"/>
              <w:rPr>
                <w:szCs w:val="22"/>
              </w:rPr>
            </w:pPr>
            <w:r>
              <w:rPr>
                <w:sz w:val="22"/>
                <w:szCs w:val="22"/>
              </w:rPr>
              <w:t>Mesačná agregovaná faktúra za distribúciu elektriny</w:t>
            </w:r>
          </w:p>
        </w:tc>
        <w:tc>
          <w:tcPr>
            <w:tcW w:w="1400" w:type="dxa"/>
            <w:vAlign w:val="center"/>
          </w:tcPr>
          <w:p w14:paraId="3C2CB56D"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1A38F45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276B16" w14:textId="77777777" w:rsidTr="007B3081">
        <w:trPr>
          <w:jc w:val="center"/>
        </w:trPr>
        <w:tc>
          <w:tcPr>
            <w:tcW w:w="1398" w:type="dxa"/>
            <w:vAlign w:val="center"/>
          </w:tcPr>
          <w:p w14:paraId="6FE98720" w14:textId="77777777" w:rsidR="007B3081" w:rsidRDefault="007B3081" w:rsidP="007B3081">
            <w:pPr>
              <w:jc w:val="center"/>
              <w:rPr>
                <w:rFonts w:cs="Arial"/>
                <w:szCs w:val="22"/>
              </w:rPr>
            </w:pPr>
            <w:r>
              <w:rPr>
                <w:rFonts w:cs="Arial"/>
                <w:szCs w:val="22"/>
              </w:rPr>
              <w:t>983</w:t>
            </w:r>
          </w:p>
        </w:tc>
        <w:tc>
          <w:tcPr>
            <w:tcW w:w="4664" w:type="dxa"/>
          </w:tcPr>
          <w:p w14:paraId="6CF1B854" w14:textId="77777777" w:rsidR="007B3081" w:rsidRDefault="007B3081" w:rsidP="007B3081">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7B3081" w:rsidRDefault="007B3081" w:rsidP="007B3081">
            <w:pPr>
              <w:pStyle w:val="Default"/>
              <w:jc w:val="center"/>
              <w:rPr>
                <w:sz w:val="22"/>
                <w:szCs w:val="22"/>
              </w:rPr>
            </w:pPr>
            <w:r>
              <w:rPr>
                <w:sz w:val="22"/>
                <w:szCs w:val="22"/>
              </w:rPr>
              <w:t>INVOIC (2)</w:t>
            </w:r>
          </w:p>
        </w:tc>
        <w:tc>
          <w:tcPr>
            <w:tcW w:w="1826" w:type="dxa"/>
            <w:vAlign w:val="center"/>
          </w:tcPr>
          <w:p w14:paraId="058A63E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A7D2831" w14:textId="77777777" w:rsidTr="007B3081">
        <w:trPr>
          <w:jc w:val="center"/>
        </w:trPr>
        <w:tc>
          <w:tcPr>
            <w:tcW w:w="1398" w:type="dxa"/>
            <w:vAlign w:val="center"/>
          </w:tcPr>
          <w:p w14:paraId="6844007C" w14:textId="77777777" w:rsidR="007B3081" w:rsidRDefault="007B3081" w:rsidP="007B3081">
            <w:pPr>
              <w:jc w:val="center"/>
              <w:rPr>
                <w:rFonts w:cs="Arial"/>
                <w:szCs w:val="22"/>
              </w:rPr>
            </w:pPr>
            <w:r>
              <w:rPr>
                <w:rFonts w:cs="Arial"/>
                <w:szCs w:val="22"/>
              </w:rPr>
              <w:lastRenderedPageBreak/>
              <w:t>985</w:t>
            </w:r>
          </w:p>
        </w:tc>
        <w:tc>
          <w:tcPr>
            <w:tcW w:w="4664" w:type="dxa"/>
          </w:tcPr>
          <w:p w14:paraId="13D3788E" w14:textId="77777777" w:rsidR="007B3081" w:rsidRPr="005544D5" w:rsidRDefault="007B3081" w:rsidP="007B3081">
            <w:pPr>
              <w:pStyle w:val="Default"/>
              <w:rPr>
                <w:szCs w:val="22"/>
              </w:rPr>
            </w:pPr>
            <w:r>
              <w:rPr>
                <w:sz w:val="22"/>
                <w:szCs w:val="22"/>
              </w:rPr>
              <w:t>Oprava agregovanej faktúry za distribúciu elektriny</w:t>
            </w:r>
          </w:p>
        </w:tc>
        <w:tc>
          <w:tcPr>
            <w:tcW w:w="1400" w:type="dxa"/>
            <w:vAlign w:val="center"/>
          </w:tcPr>
          <w:p w14:paraId="32C49B74"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3B8C9000" w14:textId="77777777" w:rsidR="007B3081" w:rsidRPr="005E2877" w:rsidRDefault="007B3081" w:rsidP="007B3081">
            <w:pPr>
              <w:jc w:val="center"/>
              <w:rPr>
                <w:rFonts w:cs="Arial"/>
                <w:szCs w:val="22"/>
              </w:rPr>
            </w:pPr>
            <w:r w:rsidRPr="005E2877">
              <w:rPr>
                <w:rFonts w:cs="Arial"/>
                <w:szCs w:val="22"/>
              </w:rPr>
              <w:t>V prevádzke</w:t>
            </w:r>
          </w:p>
        </w:tc>
      </w:tr>
      <w:tr w:rsidR="003A4B49" w:rsidRPr="006F63B9" w14:paraId="5E73957C" w14:textId="77777777" w:rsidTr="007B3081">
        <w:trPr>
          <w:jc w:val="center"/>
        </w:trPr>
        <w:tc>
          <w:tcPr>
            <w:tcW w:w="1398" w:type="dxa"/>
            <w:vAlign w:val="center"/>
          </w:tcPr>
          <w:p w14:paraId="47A00C84" w14:textId="5C1A7278" w:rsidR="003A4B49" w:rsidRPr="009F725D" w:rsidRDefault="003A4B49" w:rsidP="003A4B49">
            <w:pPr>
              <w:jc w:val="center"/>
              <w:rPr>
                <w:rFonts w:cs="Arial"/>
                <w:szCs w:val="22"/>
              </w:rPr>
            </w:pPr>
            <w:r w:rsidRPr="009F725D">
              <w:rPr>
                <w:rFonts w:cs="Arial"/>
                <w:szCs w:val="22"/>
              </w:rPr>
              <w:t>940</w:t>
            </w:r>
          </w:p>
        </w:tc>
        <w:tc>
          <w:tcPr>
            <w:tcW w:w="4664" w:type="dxa"/>
          </w:tcPr>
          <w:p w14:paraId="620CF0D4" w14:textId="2432F2BE" w:rsidR="003A4B49" w:rsidRPr="009F725D" w:rsidRDefault="003A4B49" w:rsidP="003A4B49">
            <w:pPr>
              <w:pStyle w:val="Default"/>
              <w:rPr>
                <w:sz w:val="22"/>
                <w:szCs w:val="22"/>
              </w:rPr>
            </w:pPr>
            <w:r w:rsidRPr="009F725D">
              <w:rPr>
                <w:sz w:val="22"/>
                <w:szCs w:val="22"/>
              </w:rPr>
              <w:t>Podklady pre fakturáciu za služby PDS</w:t>
            </w:r>
          </w:p>
        </w:tc>
        <w:tc>
          <w:tcPr>
            <w:tcW w:w="1400" w:type="dxa"/>
            <w:vAlign w:val="center"/>
          </w:tcPr>
          <w:p w14:paraId="257FDCCB" w14:textId="723BBCE3" w:rsidR="003A4B49" w:rsidRPr="009F725D" w:rsidRDefault="003A4B49" w:rsidP="003A4B49">
            <w:pPr>
              <w:pStyle w:val="Default"/>
              <w:jc w:val="center"/>
              <w:rPr>
                <w:sz w:val="22"/>
                <w:szCs w:val="22"/>
              </w:rPr>
            </w:pPr>
            <w:r w:rsidRPr="009F725D">
              <w:rPr>
                <w:sz w:val="22"/>
                <w:szCs w:val="22"/>
              </w:rPr>
              <w:t>INVOIC (3)</w:t>
            </w:r>
          </w:p>
        </w:tc>
        <w:tc>
          <w:tcPr>
            <w:tcW w:w="1826" w:type="dxa"/>
            <w:vAlign w:val="center"/>
          </w:tcPr>
          <w:p w14:paraId="3546212D" w14:textId="409BEEE7" w:rsidR="003A4B49" w:rsidRPr="009F725D" w:rsidRDefault="003A4B49" w:rsidP="003A4B49">
            <w:pPr>
              <w:jc w:val="center"/>
              <w:rPr>
                <w:rFonts w:cs="Arial"/>
                <w:szCs w:val="22"/>
              </w:rPr>
            </w:pPr>
            <w:r w:rsidRPr="009F725D">
              <w:rPr>
                <w:rFonts w:cs="Arial"/>
                <w:szCs w:val="22"/>
              </w:rPr>
              <w:t>V prevádzke</w:t>
            </w:r>
          </w:p>
        </w:tc>
      </w:tr>
      <w:tr w:rsidR="003A4B49" w:rsidRPr="006F63B9" w14:paraId="79A1DF03" w14:textId="77777777" w:rsidTr="007B3081">
        <w:trPr>
          <w:jc w:val="center"/>
        </w:trPr>
        <w:tc>
          <w:tcPr>
            <w:tcW w:w="1398" w:type="dxa"/>
            <w:vAlign w:val="center"/>
          </w:tcPr>
          <w:p w14:paraId="68255E11" w14:textId="0520DE62" w:rsidR="003A4B49" w:rsidRPr="009F725D" w:rsidRDefault="003A4B49" w:rsidP="003A4B49">
            <w:pPr>
              <w:jc w:val="center"/>
              <w:rPr>
                <w:rFonts w:cs="Arial"/>
                <w:szCs w:val="22"/>
              </w:rPr>
            </w:pPr>
            <w:r w:rsidRPr="009F725D">
              <w:rPr>
                <w:rFonts w:cs="Arial"/>
                <w:szCs w:val="22"/>
              </w:rPr>
              <w:t>945</w:t>
            </w:r>
          </w:p>
        </w:tc>
        <w:tc>
          <w:tcPr>
            <w:tcW w:w="4664" w:type="dxa"/>
          </w:tcPr>
          <w:p w14:paraId="7C969A8C" w14:textId="2208CE8D" w:rsidR="003A4B49" w:rsidRPr="009F725D" w:rsidRDefault="003A4B49" w:rsidP="003A4B49">
            <w:pPr>
              <w:pStyle w:val="Default"/>
              <w:rPr>
                <w:sz w:val="22"/>
                <w:szCs w:val="22"/>
              </w:rPr>
            </w:pPr>
            <w:r w:rsidRPr="009F725D">
              <w:rPr>
                <w:sz w:val="22"/>
                <w:szCs w:val="22"/>
              </w:rPr>
              <w:t>Oprava podkladov  pre fakturáciu za služby  PDS</w:t>
            </w:r>
          </w:p>
        </w:tc>
        <w:tc>
          <w:tcPr>
            <w:tcW w:w="1400" w:type="dxa"/>
            <w:vAlign w:val="center"/>
          </w:tcPr>
          <w:p w14:paraId="38B3EE09" w14:textId="49DC6806" w:rsidR="003A4B49" w:rsidRPr="009F725D" w:rsidRDefault="003A4B49" w:rsidP="003A4B49">
            <w:pPr>
              <w:pStyle w:val="Default"/>
              <w:jc w:val="center"/>
              <w:rPr>
                <w:sz w:val="22"/>
                <w:szCs w:val="22"/>
              </w:rPr>
            </w:pPr>
            <w:r w:rsidRPr="009F725D">
              <w:rPr>
                <w:sz w:val="22"/>
                <w:szCs w:val="22"/>
              </w:rPr>
              <w:t>INVOIC (3)</w:t>
            </w:r>
          </w:p>
        </w:tc>
        <w:tc>
          <w:tcPr>
            <w:tcW w:w="1826" w:type="dxa"/>
            <w:vAlign w:val="center"/>
          </w:tcPr>
          <w:p w14:paraId="69BFAECD" w14:textId="278F7EF4" w:rsidR="003A4B49" w:rsidRPr="009F725D" w:rsidRDefault="003A4B49" w:rsidP="003A4B49">
            <w:pPr>
              <w:jc w:val="center"/>
              <w:rPr>
                <w:rFonts w:cs="Arial"/>
                <w:szCs w:val="22"/>
              </w:rPr>
            </w:pPr>
            <w:r w:rsidRPr="009F725D">
              <w:rPr>
                <w:rFonts w:cs="Arial"/>
                <w:szCs w:val="22"/>
              </w:rPr>
              <w:t>V prevádzke</w:t>
            </w:r>
          </w:p>
        </w:tc>
      </w:tr>
      <w:tr w:rsidR="003260FE" w:rsidRPr="006F63B9" w14:paraId="1DCE9E8B" w14:textId="77777777" w:rsidTr="007B3081">
        <w:trPr>
          <w:jc w:val="center"/>
        </w:trPr>
        <w:tc>
          <w:tcPr>
            <w:tcW w:w="1398" w:type="dxa"/>
            <w:vAlign w:val="center"/>
          </w:tcPr>
          <w:p w14:paraId="2AFF9742" w14:textId="2E77EF5B" w:rsidR="003260FE" w:rsidRPr="009F725D" w:rsidRDefault="003260FE" w:rsidP="003260FE">
            <w:pPr>
              <w:jc w:val="center"/>
              <w:rPr>
                <w:rFonts w:cs="Arial"/>
                <w:szCs w:val="22"/>
              </w:rPr>
            </w:pPr>
            <w:r w:rsidRPr="009F725D">
              <w:rPr>
                <w:rFonts w:cs="Arial"/>
                <w:szCs w:val="22"/>
              </w:rPr>
              <w:t>990</w:t>
            </w:r>
          </w:p>
        </w:tc>
        <w:tc>
          <w:tcPr>
            <w:tcW w:w="4664" w:type="dxa"/>
          </w:tcPr>
          <w:p w14:paraId="2A5A985E" w14:textId="22A49838" w:rsidR="003260FE" w:rsidRPr="009F725D" w:rsidRDefault="003260FE" w:rsidP="003260FE">
            <w:pPr>
              <w:pStyle w:val="Default"/>
              <w:rPr>
                <w:sz w:val="22"/>
                <w:szCs w:val="22"/>
              </w:rPr>
            </w:pPr>
            <w:r w:rsidRPr="009F725D">
              <w:rPr>
                <w:sz w:val="22"/>
                <w:szCs w:val="22"/>
              </w:rPr>
              <w:t>Súhrnná faktúra za služby PDS</w:t>
            </w:r>
          </w:p>
        </w:tc>
        <w:tc>
          <w:tcPr>
            <w:tcW w:w="1400" w:type="dxa"/>
            <w:vAlign w:val="center"/>
          </w:tcPr>
          <w:p w14:paraId="70941C5F" w14:textId="17EECE63" w:rsidR="003260FE" w:rsidRPr="009F725D" w:rsidRDefault="003260FE" w:rsidP="003260FE">
            <w:pPr>
              <w:pStyle w:val="Default"/>
              <w:jc w:val="center"/>
              <w:rPr>
                <w:sz w:val="22"/>
                <w:szCs w:val="22"/>
              </w:rPr>
            </w:pPr>
            <w:r w:rsidRPr="009F725D">
              <w:rPr>
                <w:sz w:val="22"/>
                <w:szCs w:val="22"/>
              </w:rPr>
              <w:t>INVOIC (4)</w:t>
            </w:r>
          </w:p>
        </w:tc>
        <w:tc>
          <w:tcPr>
            <w:tcW w:w="1826" w:type="dxa"/>
            <w:vAlign w:val="center"/>
          </w:tcPr>
          <w:p w14:paraId="7D115AA0" w14:textId="2CCB8C42" w:rsidR="003260FE" w:rsidRPr="009F725D" w:rsidRDefault="003260FE" w:rsidP="003260FE">
            <w:pPr>
              <w:jc w:val="center"/>
              <w:rPr>
                <w:rFonts w:cs="Arial"/>
                <w:szCs w:val="22"/>
              </w:rPr>
            </w:pPr>
            <w:r w:rsidRPr="009F725D">
              <w:rPr>
                <w:rFonts w:cs="Arial"/>
                <w:szCs w:val="22"/>
              </w:rPr>
              <w:t>V prevádzke</w:t>
            </w:r>
          </w:p>
        </w:tc>
      </w:tr>
      <w:tr w:rsidR="003260FE" w:rsidRPr="006F63B9" w14:paraId="200ED202" w14:textId="77777777" w:rsidTr="007B3081">
        <w:trPr>
          <w:jc w:val="center"/>
        </w:trPr>
        <w:tc>
          <w:tcPr>
            <w:tcW w:w="1398" w:type="dxa"/>
            <w:vAlign w:val="center"/>
          </w:tcPr>
          <w:p w14:paraId="05FA21FE" w14:textId="5A30F144" w:rsidR="003260FE" w:rsidRPr="009F725D" w:rsidRDefault="003260FE" w:rsidP="003260FE">
            <w:pPr>
              <w:jc w:val="center"/>
              <w:rPr>
                <w:rFonts w:cs="Arial"/>
                <w:szCs w:val="22"/>
              </w:rPr>
            </w:pPr>
            <w:r w:rsidRPr="009F725D">
              <w:rPr>
                <w:rFonts w:cs="Arial"/>
                <w:szCs w:val="22"/>
              </w:rPr>
              <w:t>995</w:t>
            </w:r>
          </w:p>
        </w:tc>
        <w:tc>
          <w:tcPr>
            <w:tcW w:w="4664" w:type="dxa"/>
          </w:tcPr>
          <w:p w14:paraId="67F6AFF7" w14:textId="1D5520B8" w:rsidR="003260FE" w:rsidRPr="009F725D" w:rsidRDefault="003260FE" w:rsidP="003260FE">
            <w:pPr>
              <w:pStyle w:val="Default"/>
              <w:rPr>
                <w:sz w:val="22"/>
                <w:szCs w:val="22"/>
              </w:rPr>
            </w:pPr>
            <w:r w:rsidRPr="009F725D">
              <w:rPr>
                <w:sz w:val="22"/>
                <w:szCs w:val="22"/>
              </w:rPr>
              <w:t>Oprava súhrnnej faktúry za služby PDS</w:t>
            </w:r>
          </w:p>
        </w:tc>
        <w:tc>
          <w:tcPr>
            <w:tcW w:w="1400" w:type="dxa"/>
            <w:vAlign w:val="center"/>
          </w:tcPr>
          <w:p w14:paraId="7DC97463" w14:textId="5646757F" w:rsidR="003260FE" w:rsidRPr="009F725D" w:rsidRDefault="003260FE" w:rsidP="003260FE">
            <w:pPr>
              <w:pStyle w:val="Default"/>
              <w:jc w:val="center"/>
              <w:rPr>
                <w:sz w:val="22"/>
                <w:szCs w:val="22"/>
              </w:rPr>
            </w:pPr>
            <w:r w:rsidRPr="009F725D">
              <w:rPr>
                <w:sz w:val="22"/>
                <w:szCs w:val="22"/>
              </w:rPr>
              <w:t>INVOIC (4)</w:t>
            </w:r>
          </w:p>
        </w:tc>
        <w:tc>
          <w:tcPr>
            <w:tcW w:w="1826" w:type="dxa"/>
            <w:vAlign w:val="center"/>
          </w:tcPr>
          <w:p w14:paraId="3482FC1E" w14:textId="670E3DD6" w:rsidR="003260FE" w:rsidRPr="009F725D" w:rsidRDefault="003260FE" w:rsidP="003260FE">
            <w:pPr>
              <w:jc w:val="center"/>
              <w:rPr>
                <w:rFonts w:cs="Arial"/>
                <w:szCs w:val="22"/>
              </w:rPr>
            </w:pPr>
            <w:r w:rsidRPr="009F725D">
              <w:rPr>
                <w:rFonts w:cs="Arial"/>
                <w:szCs w:val="22"/>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180BD536"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 xml:space="preserve">Požiadavka na zmenu </w:t>
            </w:r>
            <w:r w:rsidR="00FC6228" w:rsidRPr="00F1344A">
              <w:rPr>
                <w:rFonts w:cs="Arial"/>
                <w:color w:val="000000"/>
                <w:szCs w:val="22"/>
                <w:lang w:eastAsia="sk-SK"/>
              </w:rPr>
              <w:t>dodávateľa ODOM</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F1344A" w:rsidRDefault="00BE088B" w:rsidP="00B16CEC">
            <w:pPr>
              <w:jc w:val="center"/>
              <w:rPr>
                <w:rFonts w:cs="Arial"/>
                <w:szCs w:val="22"/>
              </w:rPr>
            </w:pPr>
            <w:r w:rsidRPr="00F1344A">
              <w:rPr>
                <w:rFonts w:cs="Arial"/>
                <w:szCs w:val="22"/>
              </w:rPr>
              <w:t>24A</w:t>
            </w:r>
          </w:p>
        </w:tc>
        <w:tc>
          <w:tcPr>
            <w:tcW w:w="4664" w:type="dxa"/>
          </w:tcPr>
          <w:p w14:paraId="06A98944" w14:textId="77777777" w:rsidR="00BE088B" w:rsidRPr="00F1344A" w:rsidRDefault="00BE088B" w:rsidP="00B16CEC">
            <w:pPr>
              <w:pStyle w:val="Default"/>
              <w:rPr>
                <w:sz w:val="22"/>
                <w:szCs w:val="22"/>
              </w:rPr>
            </w:pPr>
            <w:r w:rsidRPr="00F1344A">
              <w:rPr>
                <w:sz w:val="22"/>
                <w:szCs w:val="22"/>
              </w:rPr>
              <w:t xml:space="preserve">Námietka proti zmene SZ od </w:t>
            </w:r>
            <w:proofErr w:type="spellStart"/>
            <w:r w:rsidRPr="00F1344A">
              <w:rPr>
                <w:sz w:val="22"/>
                <w:szCs w:val="22"/>
              </w:rPr>
              <w:t>SZ_starý</w:t>
            </w:r>
            <w:proofErr w:type="spellEnd"/>
            <w:r w:rsidRPr="00F1344A">
              <w:rPr>
                <w:sz w:val="22"/>
                <w:szCs w:val="22"/>
              </w:rPr>
              <w:t xml:space="preserve"> </w:t>
            </w:r>
          </w:p>
        </w:tc>
        <w:tc>
          <w:tcPr>
            <w:tcW w:w="1400" w:type="dxa"/>
            <w:vAlign w:val="center"/>
          </w:tcPr>
          <w:p w14:paraId="310396F9" w14:textId="77777777" w:rsidR="00BE088B" w:rsidRPr="00F1344A" w:rsidRDefault="00BE088B" w:rsidP="00B16CEC">
            <w:pPr>
              <w:jc w:val="center"/>
              <w:rPr>
                <w:rFonts w:cs="Arial"/>
                <w:szCs w:val="22"/>
              </w:rPr>
            </w:pPr>
            <w:r w:rsidRPr="00F1344A">
              <w:rPr>
                <w:rFonts w:cs="Arial"/>
                <w:szCs w:val="22"/>
              </w:rPr>
              <w:t>UTILMD</w:t>
            </w:r>
          </w:p>
        </w:tc>
        <w:tc>
          <w:tcPr>
            <w:tcW w:w="1826" w:type="dxa"/>
            <w:vAlign w:val="center"/>
          </w:tcPr>
          <w:p w14:paraId="4636340B" w14:textId="77777777" w:rsidR="00BE088B" w:rsidRPr="00F1344A" w:rsidRDefault="00FC6228" w:rsidP="00B16CEC">
            <w:pPr>
              <w:jc w:val="center"/>
              <w:rPr>
                <w:rFonts w:cs="Arial"/>
                <w:szCs w:val="22"/>
              </w:rPr>
            </w:pPr>
            <w:r w:rsidRPr="00F1344A">
              <w:rPr>
                <w:rFonts w:cs="Arial"/>
                <w:szCs w:val="22"/>
              </w:rPr>
              <w:t>Mimo</w:t>
            </w:r>
          </w:p>
          <w:p w14:paraId="71C39ACE" w14:textId="091313E8" w:rsidR="00FC6228" w:rsidRPr="00F1344A" w:rsidRDefault="005F6E61" w:rsidP="00B16CEC">
            <w:pPr>
              <w:jc w:val="center"/>
              <w:rPr>
                <w:rFonts w:cs="Arial"/>
                <w:szCs w:val="22"/>
              </w:rPr>
            </w:pPr>
            <w:r w:rsidRPr="00F1344A">
              <w:rPr>
                <w:rFonts w:cs="Arial"/>
                <w:szCs w:val="22"/>
              </w:rPr>
              <w:t>P</w:t>
            </w:r>
            <w:r w:rsidR="00FC6228" w:rsidRPr="00F1344A">
              <w:rPr>
                <w:rFonts w:cs="Arial"/>
                <w:szCs w:val="22"/>
              </w:rPr>
              <w:t>revádzku</w:t>
            </w:r>
          </w:p>
        </w:tc>
      </w:tr>
      <w:tr w:rsidR="00FC6228" w:rsidRPr="006F63B9" w14:paraId="1F2D5F54" w14:textId="77777777" w:rsidTr="00BE088B">
        <w:trPr>
          <w:jc w:val="center"/>
        </w:trPr>
        <w:tc>
          <w:tcPr>
            <w:tcW w:w="1398" w:type="dxa"/>
            <w:vAlign w:val="center"/>
          </w:tcPr>
          <w:p w14:paraId="1B5A4E29" w14:textId="534EB2B0" w:rsidR="00FC6228" w:rsidRPr="00F1344A" w:rsidRDefault="00FC6228" w:rsidP="00FC6228">
            <w:pPr>
              <w:jc w:val="center"/>
              <w:rPr>
                <w:rFonts w:cs="Arial"/>
                <w:szCs w:val="22"/>
              </w:rPr>
            </w:pPr>
            <w:r w:rsidRPr="00F1344A">
              <w:rPr>
                <w:rFonts w:cs="Arial"/>
                <w:szCs w:val="22"/>
              </w:rPr>
              <w:t>24B</w:t>
            </w:r>
          </w:p>
        </w:tc>
        <w:tc>
          <w:tcPr>
            <w:tcW w:w="4664" w:type="dxa"/>
          </w:tcPr>
          <w:p w14:paraId="7275478B" w14:textId="2769F46C" w:rsidR="00FC6228" w:rsidRPr="00F1344A" w:rsidRDefault="00FC6228" w:rsidP="00FC6228">
            <w:pPr>
              <w:pStyle w:val="Default"/>
              <w:rPr>
                <w:sz w:val="22"/>
                <w:szCs w:val="22"/>
              </w:rPr>
            </w:pPr>
            <w:r w:rsidRPr="00F1344A">
              <w:rPr>
                <w:sz w:val="22"/>
                <w:szCs w:val="22"/>
              </w:rPr>
              <w:t>Verifikácia/ Odmietnutie verifikácie</w:t>
            </w:r>
          </w:p>
        </w:tc>
        <w:tc>
          <w:tcPr>
            <w:tcW w:w="1400" w:type="dxa"/>
            <w:vAlign w:val="center"/>
          </w:tcPr>
          <w:p w14:paraId="184698BC" w14:textId="26D28B35"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75E13E0" w14:textId="76333E07" w:rsidR="00FC6228" w:rsidRPr="00F1344A" w:rsidRDefault="00FC6228" w:rsidP="00FC6228">
            <w:pPr>
              <w:jc w:val="center"/>
              <w:rPr>
                <w:rFonts w:cs="Arial"/>
                <w:szCs w:val="22"/>
              </w:rPr>
            </w:pPr>
            <w:r w:rsidRPr="00F1344A">
              <w:rPr>
                <w:szCs w:val="22"/>
              </w:rPr>
              <w:t>V prevádzke</w:t>
            </w:r>
          </w:p>
        </w:tc>
      </w:tr>
      <w:tr w:rsidR="00FC6228" w:rsidRPr="006F63B9" w14:paraId="172C1CE9" w14:textId="77777777" w:rsidTr="00BE088B">
        <w:trPr>
          <w:jc w:val="center"/>
        </w:trPr>
        <w:tc>
          <w:tcPr>
            <w:tcW w:w="1398" w:type="dxa"/>
            <w:vAlign w:val="center"/>
          </w:tcPr>
          <w:p w14:paraId="0E8AC094" w14:textId="1CE5C604" w:rsidR="00FC6228" w:rsidRPr="00F1344A" w:rsidRDefault="00FC6228" w:rsidP="00FC6228">
            <w:pPr>
              <w:jc w:val="center"/>
              <w:rPr>
                <w:rFonts w:cs="Arial"/>
                <w:szCs w:val="22"/>
              </w:rPr>
            </w:pPr>
            <w:r w:rsidRPr="00F1344A">
              <w:rPr>
                <w:rFonts w:cs="Arial"/>
                <w:szCs w:val="22"/>
              </w:rPr>
              <w:t>24C</w:t>
            </w:r>
          </w:p>
        </w:tc>
        <w:tc>
          <w:tcPr>
            <w:tcW w:w="4664" w:type="dxa"/>
          </w:tcPr>
          <w:p w14:paraId="7C0AA56F" w14:textId="0C5EFD1D" w:rsidR="00FC6228" w:rsidRPr="00F1344A" w:rsidRDefault="00FC6228" w:rsidP="00FC6228">
            <w:pPr>
              <w:pStyle w:val="Default"/>
              <w:rPr>
                <w:sz w:val="22"/>
                <w:szCs w:val="22"/>
              </w:rPr>
            </w:pPr>
            <w:r w:rsidRPr="00F1344A">
              <w:rPr>
                <w:sz w:val="22"/>
                <w:szCs w:val="22"/>
              </w:rPr>
              <w:t>Akceptovanie / Zamietnutie prijatia správy 24B</w:t>
            </w:r>
          </w:p>
        </w:tc>
        <w:tc>
          <w:tcPr>
            <w:tcW w:w="1400" w:type="dxa"/>
            <w:vAlign w:val="center"/>
          </w:tcPr>
          <w:p w14:paraId="3F7991F4" w14:textId="55DCDD4B" w:rsidR="00FC6228" w:rsidRPr="00F1344A" w:rsidRDefault="00FC6228" w:rsidP="00FC6228">
            <w:pPr>
              <w:jc w:val="center"/>
              <w:rPr>
                <w:rFonts w:cs="Arial"/>
                <w:szCs w:val="22"/>
              </w:rPr>
            </w:pPr>
            <w:r w:rsidRPr="00F1344A">
              <w:rPr>
                <w:rFonts w:cs="Arial"/>
                <w:szCs w:val="22"/>
              </w:rPr>
              <w:t>APERAK</w:t>
            </w:r>
          </w:p>
        </w:tc>
        <w:tc>
          <w:tcPr>
            <w:tcW w:w="1826" w:type="dxa"/>
            <w:vAlign w:val="center"/>
          </w:tcPr>
          <w:p w14:paraId="35E11695" w14:textId="15226BC7" w:rsidR="00FC6228" w:rsidRPr="00F1344A" w:rsidRDefault="00FC6228" w:rsidP="00FC6228">
            <w:pPr>
              <w:jc w:val="center"/>
              <w:rPr>
                <w:rFonts w:cs="Arial"/>
                <w:szCs w:val="22"/>
              </w:rPr>
            </w:pPr>
            <w:r w:rsidRPr="00F1344A">
              <w:rPr>
                <w:szCs w:val="22"/>
              </w:rPr>
              <w:t>V prevádzke</w:t>
            </w:r>
          </w:p>
        </w:tc>
      </w:tr>
      <w:tr w:rsidR="00FC6228" w:rsidRPr="006F63B9" w14:paraId="01E6FB3F" w14:textId="77777777" w:rsidTr="00BE088B">
        <w:trPr>
          <w:jc w:val="center"/>
        </w:trPr>
        <w:tc>
          <w:tcPr>
            <w:tcW w:w="1398" w:type="dxa"/>
            <w:vAlign w:val="center"/>
          </w:tcPr>
          <w:p w14:paraId="6F1FA11B" w14:textId="7941E755" w:rsidR="00FC6228" w:rsidRPr="00F1344A" w:rsidRDefault="00FC6228" w:rsidP="00FC6228">
            <w:pPr>
              <w:jc w:val="center"/>
              <w:rPr>
                <w:rFonts w:cs="Arial"/>
                <w:szCs w:val="22"/>
              </w:rPr>
            </w:pPr>
            <w:r w:rsidRPr="00F1344A">
              <w:rPr>
                <w:rFonts w:cs="Arial"/>
                <w:szCs w:val="22"/>
              </w:rPr>
              <w:t>35F</w:t>
            </w:r>
          </w:p>
        </w:tc>
        <w:tc>
          <w:tcPr>
            <w:tcW w:w="4664" w:type="dxa"/>
          </w:tcPr>
          <w:p w14:paraId="2B746DF7" w14:textId="2014C318"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2CAB589A" w14:textId="578D2BA9"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4472C471" w14:textId="5DD0D838" w:rsidR="00FC6228" w:rsidRPr="00F1344A" w:rsidRDefault="00FC6228" w:rsidP="00FC6228">
            <w:pPr>
              <w:jc w:val="center"/>
              <w:rPr>
                <w:rFonts w:cs="Arial"/>
                <w:szCs w:val="22"/>
              </w:rPr>
            </w:pPr>
            <w:r w:rsidRPr="00F1344A">
              <w:rPr>
                <w:szCs w:val="22"/>
              </w:rPr>
              <w:t>V prevádzke</w:t>
            </w:r>
          </w:p>
        </w:tc>
      </w:tr>
      <w:tr w:rsidR="00FC6228" w:rsidRPr="006F63B9" w14:paraId="2E6D668A" w14:textId="77777777" w:rsidTr="00BE088B">
        <w:trPr>
          <w:jc w:val="center"/>
        </w:trPr>
        <w:tc>
          <w:tcPr>
            <w:tcW w:w="1398" w:type="dxa"/>
            <w:vAlign w:val="center"/>
          </w:tcPr>
          <w:p w14:paraId="29D29649" w14:textId="79624F26" w:rsidR="00FC6228" w:rsidRPr="00F1344A" w:rsidRDefault="00FC6228" w:rsidP="00FC6228">
            <w:pPr>
              <w:jc w:val="center"/>
              <w:rPr>
                <w:rFonts w:cs="Arial"/>
                <w:szCs w:val="22"/>
              </w:rPr>
            </w:pPr>
            <w:r w:rsidRPr="00F1344A">
              <w:rPr>
                <w:rFonts w:cs="Arial"/>
                <w:szCs w:val="22"/>
              </w:rPr>
              <w:t>35G</w:t>
            </w:r>
          </w:p>
        </w:tc>
        <w:tc>
          <w:tcPr>
            <w:tcW w:w="4664" w:type="dxa"/>
          </w:tcPr>
          <w:p w14:paraId="0EDC3122" w14:textId="1E53627E"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3055AB30" w14:textId="7FF63936"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1950F00" w14:textId="23FDCAB9" w:rsidR="00FC6228" w:rsidRPr="00F1344A" w:rsidRDefault="00FC6228" w:rsidP="00FC6228">
            <w:pPr>
              <w:jc w:val="center"/>
              <w:rPr>
                <w:rFonts w:cs="Arial"/>
                <w:szCs w:val="22"/>
              </w:rPr>
            </w:pPr>
            <w:r w:rsidRPr="00F1344A">
              <w:rPr>
                <w:szCs w:val="22"/>
              </w:rPr>
              <w:t>V prevádzke</w:t>
            </w:r>
          </w:p>
        </w:tc>
      </w:tr>
      <w:tr w:rsidR="00FC6228" w:rsidRPr="006F63B9" w14:paraId="461F1ACE" w14:textId="77777777" w:rsidTr="00BE088B">
        <w:trPr>
          <w:jc w:val="center"/>
        </w:trPr>
        <w:tc>
          <w:tcPr>
            <w:tcW w:w="1398" w:type="dxa"/>
            <w:vAlign w:val="center"/>
          </w:tcPr>
          <w:p w14:paraId="1EE55861" w14:textId="77777777" w:rsidR="00FC6228" w:rsidRPr="004C297A" w:rsidRDefault="00FC6228" w:rsidP="00FC6228">
            <w:pPr>
              <w:jc w:val="center"/>
              <w:rPr>
                <w:rFonts w:cs="Arial"/>
                <w:szCs w:val="22"/>
              </w:rPr>
            </w:pPr>
            <w:r w:rsidRPr="004C297A">
              <w:rPr>
                <w:rFonts w:cs="Arial"/>
                <w:szCs w:val="22"/>
              </w:rPr>
              <w:t>35D</w:t>
            </w:r>
          </w:p>
        </w:tc>
        <w:tc>
          <w:tcPr>
            <w:tcW w:w="4664" w:type="dxa"/>
          </w:tcPr>
          <w:p w14:paraId="5F7C4067" w14:textId="77777777" w:rsidR="00FC6228" w:rsidRPr="004C297A" w:rsidRDefault="00FC6228" w:rsidP="00FC6228">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BB69281" w14:textId="2B1C7AEE" w:rsidR="00FC6228" w:rsidRPr="00F1344A" w:rsidRDefault="00FC6228" w:rsidP="00FC6228">
            <w:pPr>
              <w:jc w:val="center"/>
              <w:rPr>
                <w:rFonts w:cs="Arial"/>
                <w:szCs w:val="22"/>
              </w:rPr>
            </w:pPr>
            <w:r w:rsidRPr="00F1344A">
              <w:rPr>
                <w:rFonts w:cs="Arial"/>
                <w:szCs w:val="22"/>
              </w:rPr>
              <w:t>Mimo prevádzku</w:t>
            </w:r>
          </w:p>
        </w:tc>
      </w:tr>
      <w:tr w:rsidR="00FC6228" w:rsidRPr="006F63B9" w14:paraId="1CDD5BFA" w14:textId="77777777" w:rsidTr="00BE088B">
        <w:trPr>
          <w:jc w:val="center"/>
        </w:trPr>
        <w:tc>
          <w:tcPr>
            <w:tcW w:w="1398" w:type="dxa"/>
            <w:vAlign w:val="center"/>
          </w:tcPr>
          <w:p w14:paraId="325436AA" w14:textId="77777777" w:rsidR="00FC6228" w:rsidRPr="004C297A" w:rsidRDefault="00FC6228" w:rsidP="00FC6228">
            <w:pPr>
              <w:jc w:val="center"/>
              <w:rPr>
                <w:rFonts w:cs="Arial"/>
                <w:szCs w:val="22"/>
              </w:rPr>
            </w:pPr>
            <w:r w:rsidRPr="004C297A">
              <w:rPr>
                <w:rFonts w:cs="Arial"/>
                <w:szCs w:val="22"/>
              </w:rPr>
              <w:t>35B</w:t>
            </w:r>
          </w:p>
        </w:tc>
        <w:tc>
          <w:tcPr>
            <w:tcW w:w="4664" w:type="dxa"/>
          </w:tcPr>
          <w:p w14:paraId="63C1EBD3"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SZ_starý</w:t>
            </w:r>
            <w:proofErr w:type="spellEnd"/>
            <w:r w:rsidRPr="004C297A">
              <w:rPr>
                <w:sz w:val="22"/>
                <w:szCs w:val="22"/>
              </w:rPr>
              <w:t xml:space="preserve"> (Námietka) </w:t>
            </w:r>
          </w:p>
        </w:tc>
        <w:tc>
          <w:tcPr>
            <w:tcW w:w="1400" w:type="dxa"/>
            <w:vAlign w:val="center"/>
          </w:tcPr>
          <w:p w14:paraId="2180F637"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6B72596B" w14:textId="104BCCDC" w:rsidR="00FC6228" w:rsidRPr="00F1344A" w:rsidRDefault="00FC6228" w:rsidP="00FC6228">
            <w:pPr>
              <w:jc w:val="center"/>
              <w:rPr>
                <w:rFonts w:cs="Arial"/>
                <w:szCs w:val="22"/>
              </w:rPr>
            </w:pPr>
            <w:r w:rsidRPr="00F1344A">
              <w:rPr>
                <w:rFonts w:cs="Arial"/>
                <w:szCs w:val="22"/>
              </w:rPr>
              <w:t>Mimo prevádzku</w:t>
            </w:r>
          </w:p>
        </w:tc>
      </w:tr>
      <w:tr w:rsidR="00FC6228" w:rsidRPr="006F63B9" w14:paraId="634D3A3C" w14:textId="77777777" w:rsidTr="00BE088B">
        <w:trPr>
          <w:jc w:val="center"/>
        </w:trPr>
        <w:tc>
          <w:tcPr>
            <w:tcW w:w="1398" w:type="dxa"/>
            <w:vAlign w:val="center"/>
          </w:tcPr>
          <w:p w14:paraId="731E5444" w14:textId="77777777" w:rsidR="00FC6228" w:rsidRPr="004C297A" w:rsidRDefault="00FC6228" w:rsidP="00FC6228">
            <w:pPr>
              <w:jc w:val="center"/>
              <w:rPr>
                <w:rFonts w:cs="Arial"/>
                <w:szCs w:val="22"/>
              </w:rPr>
            </w:pPr>
            <w:r w:rsidRPr="004C297A">
              <w:rPr>
                <w:rFonts w:cs="Arial"/>
                <w:szCs w:val="22"/>
              </w:rPr>
              <w:t>35E</w:t>
            </w:r>
          </w:p>
        </w:tc>
        <w:tc>
          <w:tcPr>
            <w:tcW w:w="4664" w:type="dxa"/>
          </w:tcPr>
          <w:p w14:paraId="6D93BBB9"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SZ_nový</w:t>
            </w:r>
            <w:proofErr w:type="spellEnd"/>
            <w:r w:rsidRPr="004C297A">
              <w:rPr>
                <w:sz w:val="22"/>
                <w:szCs w:val="22"/>
              </w:rPr>
              <w:t xml:space="preserve"> (Námietka) </w:t>
            </w:r>
          </w:p>
        </w:tc>
        <w:tc>
          <w:tcPr>
            <w:tcW w:w="1400" w:type="dxa"/>
            <w:vAlign w:val="center"/>
          </w:tcPr>
          <w:p w14:paraId="57958E5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F8242E6" w14:textId="3A42428D" w:rsidR="00FC6228" w:rsidRPr="00F1344A" w:rsidRDefault="00FC6228" w:rsidP="00FC6228">
            <w:pPr>
              <w:jc w:val="center"/>
              <w:rPr>
                <w:rFonts w:cs="Arial"/>
                <w:szCs w:val="22"/>
              </w:rPr>
            </w:pPr>
            <w:r w:rsidRPr="00F1344A">
              <w:rPr>
                <w:rFonts w:cs="Arial"/>
                <w:szCs w:val="22"/>
              </w:rPr>
              <w:t>Mimo prevádzku</w:t>
            </w:r>
          </w:p>
        </w:tc>
      </w:tr>
      <w:tr w:rsidR="00FC6228" w:rsidRPr="006F63B9" w14:paraId="2F77F3CE" w14:textId="77777777" w:rsidTr="00BE088B">
        <w:trPr>
          <w:jc w:val="center"/>
        </w:trPr>
        <w:tc>
          <w:tcPr>
            <w:tcW w:w="1398" w:type="dxa"/>
            <w:vAlign w:val="center"/>
          </w:tcPr>
          <w:p w14:paraId="24BFF0FB" w14:textId="77777777" w:rsidR="00FC6228" w:rsidRPr="004C297A" w:rsidRDefault="00FC6228" w:rsidP="00FC6228">
            <w:pPr>
              <w:jc w:val="center"/>
              <w:rPr>
                <w:rFonts w:cs="Arial"/>
                <w:szCs w:val="22"/>
              </w:rPr>
            </w:pPr>
            <w:r w:rsidRPr="004C297A">
              <w:rPr>
                <w:rFonts w:cs="Arial"/>
                <w:szCs w:val="22"/>
              </w:rPr>
              <w:t>30E</w:t>
            </w:r>
          </w:p>
        </w:tc>
        <w:tc>
          <w:tcPr>
            <w:tcW w:w="4664" w:type="dxa"/>
          </w:tcPr>
          <w:p w14:paraId="728C9736" w14:textId="681CDA1C" w:rsidR="00FC6228" w:rsidRPr="004C297A" w:rsidRDefault="00FC6228" w:rsidP="00FC6228">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D26262">
              <w:rPr>
                <w:rFonts w:cs="Arial"/>
                <w:szCs w:val="22"/>
              </w:rPr>
              <w:t>starému</w:t>
            </w:r>
            <w:r w:rsidRPr="00723F06">
              <w:rPr>
                <w:rFonts w:cs="Arial"/>
                <w:szCs w:val="22"/>
              </w:rPr>
              <w:t xml:space="preserve"> </w:t>
            </w:r>
            <w:r w:rsidRPr="00F1344A">
              <w:rPr>
                <w:rFonts w:cs="Arial"/>
                <w:szCs w:val="22"/>
              </w:rPr>
              <w:t>a požiadavka o</w:t>
            </w:r>
            <w:r w:rsidR="00F91C6B">
              <w:rPr>
                <w:rFonts w:cs="Arial"/>
                <w:szCs w:val="22"/>
              </w:rPr>
              <w:t> </w:t>
            </w:r>
            <w:r w:rsidRPr="00F1344A">
              <w:rPr>
                <w:rFonts w:cs="Arial"/>
                <w:szCs w:val="22"/>
              </w:rPr>
              <w:t>verifikáciu</w:t>
            </w:r>
          </w:p>
        </w:tc>
        <w:tc>
          <w:tcPr>
            <w:tcW w:w="1400" w:type="dxa"/>
            <w:vAlign w:val="center"/>
          </w:tcPr>
          <w:p w14:paraId="1691DE24"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7503D7BA" w14:textId="77777777" w:rsidR="00FC6228" w:rsidRPr="004C297A" w:rsidRDefault="00FC6228" w:rsidP="00FC6228">
            <w:pPr>
              <w:jc w:val="center"/>
              <w:rPr>
                <w:rFonts w:cs="Arial"/>
                <w:szCs w:val="22"/>
              </w:rPr>
            </w:pPr>
            <w:r w:rsidRPr="004C297A">
              <w:rPr>
                <w:rFonts w:cs="Arial"/>
                <w:szCs w:val="22"/>
              </w:rPr>
              <w:t>V prevádzke</w:t>
            </w:r>
          </w:p>
        </w:tc>
      </w:tr>
      <w:tr w:rsidR="00FC6228" w:rsidRPr="006F63B9" w14:paraId="6447E6BF" w14:textId="77777777" w:rsidTr="00BE088B">
        <w:trPr>
          <w:jc w:val="center"/>
        </w:trPr>
        <w:tc>
          <w:tcPr>
            <w:tcW w:w="1398" w:type="dxa"/>
            <w:vAlign w:val="center"/>
          </w:tcPr>
          <w:p w14:paraId="27D0FBC8" w14:textId="77777777" w:rsidR="00FC6228" w:rsidRPr="004C297A" w:rsidRDefault="00FC6228" w:rsidP="00FC6228">
            <w:pPr>
              <w:jc w:val="center"/>
              <w:rPr>
                <w:rFonts w:cs="Arial"/>
                <w:szCs w:val="22"/>
              </w:rPr>
            </w:pPr>
            <w:r w:rsidRPr="004C297A">
              <w:rPr>
                <w:rFonts w:cs="Arial"/>
                <w:szCs w:val="22"/>
              </w:rPr>
              <w:t>30F</w:t>
            </w:r>
          </w:p>
        </w:tc>
        <w:tc>
          <w:tcPr>
            <w:tcW w:w="4664" w:type="dxa"/>
          </w:tcPr>
          <w:p w14:paraId="1757E83F" w14:textId="538058C0" w:rsidR="00FC6228" w:rsidRPr="004C297A" w:rsidRDefault="00FC6228" w:rsidP="00FC6228">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F1344A">
              <w:rPr>
                <w:rFonts w:cs="Arial"/>
                <w:szCs w:val="22"/>
              </w:rPr>
              <w:t xml:space="preserve">novému </w:t>
            </w:r>
            <w:r w:rsidR="00AD2067" w:rsidRPr="00F1344A">
              <w:rPr>
                <w:rFonts w:cs="Arial"/>
                <w:szCs w:val="22"/>
              </w:rPr>
              <w:t>dodávateľovi</w:t>
            </w:r>
          </w:p>
        </w:tc>
        <w:tc>
          <w:tcPr>
            <w:tcW w:w="1400" w:type="dxa"/>
            <w:vAlign w:val="center"/>
          </w:tcPr>
          <w:p w14:paraId="2275826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1181770" w14:textId="77777777" w:rsidR="00FC6228" w:rsidRPr="004C297A" w:rsidRDefault="00FC6228" w:rsidP="00FC6228">
            <w:pPr>
              <w:jc w:val="center"/>
              <w:rPr>
                <w:rFonts w:cs="Arial"/>
                <w:szCs w:val="22"/>
              </w:rPr>
            </w:pPr>
            <w:r w:rsidRPr="004C297A">
              <w:rPr>
                <w:rFonts w:cs="Arial"/>
                <w:szCs w:val="22"/>
              </w:rPr>
              <w:t>V prevádzke</w:t>
            </w:r>
          </w:p>
        </w:tc>
      </w:tr>
      <w:tr w:rsidR="00F27153" w:rsidRPr="006F63B9" w14:paraId="6A3021D0" w14:textId="77777777" w:rsidTr="00BE088B">
        <w:trPr>
          <w:jc w:val="center"/>
        </w:trPr>
        <w:tc>
          <w:tcPr>
            <w:tcW w:w="1398" w:type="dxa"/>
            <w:vAlign w:val="center"/>
          </w:tcPr>
          <w:p w14:paraId="1F6982A6" w14:textId="6C4C84CC" w:rsidR="00F27153" w:rsidRPr="00F1344A" w:rsidRDefault="00F27153" w:rsidP="00F27153">
            <w:pPr>
              <w:jc w:val="center"/>
              <w:rPr>
                <w:rFonts w:cs="Arial"/>
                <w:szCs w:val="22"/>
              </w:rPr>
            </w:pPr>
            <w:r w:rsidRPr="00F1344A">
              <w:rPr>
                <w:rFonts w:cs="Arial"/>
                <w:szCs w:val="22"/>
              </w:rPr>
              <w:t>35H</w:t>
            </w:r>
          </w:p>
        </w:tc>
        <w:tc>
          <w:tcPr>
            <w:tcW w:w="4664" w:type="dxa"/>
          </w:tcPr>
          <w:p w14:paraId="2DC5EBD4" w14:textId="232C1CE1"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1CF4EF79" w14:textId="6E5CB57C"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7B93A50F" w14:textId="75AB3667" w:rsidR="00F27153" w:rsidRPr="00F1344A" w:rsidRDefault="00F27153" w:rsidP="00F27153">
            <w:pPr>
              <w:jc w:val="center"/>
              <w:rPr>
                <w:rFonts w:cs="Arial"/>
                <w:szCs w:val="22"/>
              </w:rPr>
            </w:pPr>
            <w:r w:rsidRPr="00F1344A">
              <w:rPr>
                <w:rFonts w:cs="Arial"/>
                <w:szCs w:val="22"/>
              </w:rPr>
              <w:t>V prevádzke</w:t>
            </w:r>
          </w:p>
        </w:tc>
      </w:tr>
      <w:tr w:rsidR="00F27153" w:rsidRPr="006F63B9" w14:paraId="5B44ABBD" w14:textId="77777777" w:rsidTr="00BE088B">
        <w:trPr>
          <w:jc w:val="center"/>
        </w:trPr>
        <w:tc>
          <w:tcPr>
            <w:tcW w:w="1398" w:type="dxa"/>
            <w:vAlign w:val="center"/>
          </w:tcPr>
          <w:p w14:paraId="1086FEAF" w14:textId="70C1F805" w:rsidR="00F27153" w:rsidRPr="00F1344A" w:rsidRDefault="00F27153" w:rsidP="00F27153">
            <w:pPr>
              <w:jc w:val="center"/>
              <w:rPr>
                <w:rFonts w:cs="Arial"/>
                <w:szCs w:val="22"/>
              </w:rPr>
            </w:pPr>
            <w:r w:rsidRPr="00F1344A">
              <w:rPr>
                <w:rFonts w:cs="Arial"/>
                <w:szCs w:val="22"/>
              </w:rPr>
              <w:t>35I</w:t>
            </w:r>
          </w:p>
        </w:tc>
        <w:tc>
          <w:tcPr>
            <w:tcW w:w="4664" w:type="dxa"/>
          </w:tcPr>
          <w:p w14:paraId="25E52A83" w14:textId="3EE87969"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639C9A23" w14:textId="77867853"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09D2138D" w14:textId="7CC2F76B" w:rsidR="00F27153" w:rsidRPr="00F1344A" w:rsidRDefault="00F27153" w:rsidP="00F27153">
            <w:pPr>
              <w:jc w:val="center"/>
              <w:rPr>
                <w:rFonts w:cs="Arial"/>
                <w:szCs w:val="22"/>
              </w:rPr>
            </w:pPr>
            <w:r w:rsidRPr="00F1344A">
              <w:rPr>
                <w:rFonts w:cs="Arial"/>
                <w:szCs w:val="22"/>
              </w:rPr>
              <w:t>V prevádzke</w:t>
            </w:r>
          </w:p>
        </w:tc>
      </w:tr>
      <w:tr w:rsidR="00F27153" w:rsidRPr="006F63B9" w14:paraId="17574B7A" w14:textId="77777777" w:rsidTr="00BE088B">
        <w:trPr>
          <w:jc w:val="center"/>
        </w:trPr>
        <w:tc>
          <w:tcPr>
            <w:tcW w:w="1398" w:type="dxa"/>
            <w:vAlign w:val="center"/>
          </w:tcPr>
          <w:p w14:paraId="356C1D08" w14:textId="77777777" w:rsidR="00F27153" w:rsidRPr="004C297A" w:rsidRDefault="00F27153" w:rsidP="00F27153">
            <w:pPr>
              <w:jc w:val="center"/>
              <w:rPr>
                <w:rFonts w:cs="Arial"/>
                <w:szCs w:val="22"/>
              </w:rPr>
            </w:pPr>
            <w:r w:rsidRPr="004C297A">
              <w:rPr>
                <w:rFonts w:cs="Arial"/>
                <w:szCs w:val="22"/>
              </w:rPr>
              <w:t>35A</w:t>
            </w:r>
          </w:p>
        </w:tc>
        <w:tc>
          <w:tcPr>
            <w:tcW w:w="4664" w:type="dxa"/>
          </w:tcPr>
          <w:p w14:paraId="0FA2881D" w14:textId="77777777"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Zamietnutie nekompletnej požiadavky</w:t>
            </w:r>
          </w:p>
          <w:p w14:paraId="694C6998" w14:textId="3FDF5699" w:rsidR="00F27153" w:rsidRPr="00F1344A" w:rsidRDefault="00F27153" w:rsidP="00F27153">
            <w:pPr>
              <w:pStyle w:val="Default"/>
              <w:jc w:val="both"/>
              <w:rPr>
                <w:sz w:val="22"/>
                <w:szCs w:val="22"/>
              </w:rPr>
            </w:pPr>
            <w:r w:rsidRPr="00F1344A">
              <w:rPr>
                <w:sz w:val="22"/>
                <w:szCs w:val="22"/>
              </w:rPr>
              <w:t xml:space="preserve">Novému dodávateľovi – žiadna zmena </w:t>
            </w:r>
          </w:p>
        </w:tc>
        <w:tc>
          <w:tcPr>
            <w:tcW w:w="1400" w:type="dxa"/>
            <w:vAlign w:val="center"/>
          </w:tcPr>
          <w:p w14:paraId="337BDABD"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1835B6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0D4AEEBF" w14:textId="77777777" w:rsidTr="00BE088B">
        <w:trPr>
          <w:jc w:val="center"/>
        </w:trPr>
        <w:tc>
          <w:tcPr>
            <w:tcW w:w="1398" w:type="dxa"/>
            <w:vAlign w:val="center"/>
          </w:tcPr>
          <w:p w14:paraId="5D046536" w14:textId="77777777" w:rsidR="00F27153" w:rsidRPr="004C297A" w:rsidRDefault="00F27153" w:rsidP="00F27153">
            <w:pPr>
              <w:jc w:val="center"/>
              <w:rPr>
                <w:rFonts w:cs="Arial"/>
                <w:szCs w:val="22"/>
              </w:rPr>
            </w:pPr>
            <w:r w:rsidRPr="004C297A">
              <w:rPr>
                <w:rFonts w:cs="Arial"/>
                <w:szCs w:val="22"/>
              </w:rPr>
              <w:t>31A</w:t>
            </w:r>
          </w:p>
        </w:tc>
        <w:tc>
          <w:tcPr>
            <w:tcW w:w="4664" w:type="dxa"/>
          </w:tcPr>
          <w:p w14:paraId="0CABB9B0" w14:textId="41567F07" w:rsidR="00F27153" w:rsidRPr="00F1344A" w:rsidRDefault="00F27153" w:rsidP="00F27153">
            <w:pPr>
              <w:pStyle w:val="Default"/>
              <w:rPr>
                <w:sz w:val="22"/>
                <w:szCs w:val="22"/>
              </w:rPr>
            </w:pPr>
            <w:r w:rsidRPr="00F1344A">
              <w:rPr>
                <w:sz w:val="22"/>
                <w:szCs w:val="22"/>
              </w:rPr>
              <w:t xml:space="preserve">Historické údaje novému dodávateľovi </w:t>
            </w:r>
          </w:p>
        </w:tc>
        <w:tc>
          <w:tcPr>
            <w:tcW w:w="1400" w:type="dxa"/>
            <w:vAlign w:val="center"/>
          </w:tcPr>
          <w:p w14:paraId="32FF4C16" w14:textId="77777777" w:rsidR="00F27153" w:rsidRPr="004C297A" w:rsidRDefault="00F27153" w:rsidP="00F27153">
            <w:pPr>
              <w:jc w:val="center"/>
              <w:rPr>
                <w:rFonts w:cs="Arial"/>
                <w:szCs w:val="22"/>
              </w:rPr>
            </w:pPr>
            <w:r w:rsidRPr="004C297A">
              <w:rPr>
                <w:rFonts w:cs="Arial"/>
                <w:szCs w:val="22"/>
              </w:rPr>
              <w:t>MSCONS</w:t>
            </w:r>
          </w:p>
        </w:tc>
        <w:tc>
          <w:tcPr>
            <w:tcW w:w="1826" w:type="dxa"/>
            <w:vAlign w:val="center"/>
          </w:tcPr>
          <w:p w14:paraId="0716B5D9" w14:textId="098B68BF" w:rsidR="00F27153" w:rsidRPr="004C297A" w:rsidRDefault="00F27153" w:rsidP="00F27153">
            <w:pPr>
              <w:jc w:val="center"/>
              <w:rPr>
                <w:rFonts w:cs="Arial"/>
                <w:szCs w:val="22"/>
              </w:rPr>
            </w:pPr>
            <w:r w:rsidRPr="004C297A">
              <w:rPr>
                <w:rFonts w:cs="Arial"/>
                <w:szCs w:val="22"/>
              </w:rPr>
              <w:t>V prevádzke</w:t>
            </w:r>
          </w:p>
        </w:tc>
      </w:tr>
      <w:tr w:rsidR="00F27153" w:rsidRPr="006F63B9" w14:paraId="5D3CCD34" w14:textId="77777777" w:rsidTr="00BE088B">
        <w:trPr>
          <w:jc w:val="center"/>
        </w:trPr>
        <w:tc>
          <w:tcPr>
            <w:tcW w:w="1398" w:type="dxa"/>
            <w:vAlign w:val="center"/>
          </w:tcPr>
          <w:p w14:paraId="0EB5CF9C" w14:textId="77777777" w:rsidR="00F27153" w:rsidRPr="004C297A" w:rsidRDefault="00F27153" w:rsidP="00F27153">
            <w:pPr>
              <w:jc w:val="center"/>
              <w:rPr>
                <w:rFonts w:cs="Arial"/>
                <w:szCs w:val="22"/>
              </w:rPr>
            </w:pPr>
            <w:r w:rsidRPr="004C297A">
              <w:rPr>
                <w:rFonts w:cs="Arial"/>
                <w:szCs w:val="22"/>
              </w:rPr>
              <w:t>43D</w:t>
            </w:r>
          </w:p>
        </w:tc>
        <w:tc>
          <w:tcPr>
            <w:tcW w:w="4664" w:type="dxa"/>
          </w:tcPr>
          <w:p w14:paraId="6FEA4C51"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7A2023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60777FA3" w14:textId="77777777" w:rsidTr="00BE088B">
        <w:trPr>
          <w:jc w:val="center"/>
        </w:trPr>
        <w:tc>
          <w:tcPr>
            <w:tcW w:w="1398" w:type="dxa"/>
            <w:vAlign w:val="center"/>
          </w:tcPr>
          <w:p w14:paraId="00992514" w14:textId="77777777" w:rsidR="00F27153" w:rsidRPr="004C297A" w:rsidRDefault="00F27153" w:rsidP="00F27153">
            <w:pPr>
              <w:jc w:val="center"/>
              <w:rPr>
                <w:rFonts w:cs="Arial"/>
                <w:szCs w:val="22"/>
              </w:rPr>
            </w:pPr>
            <w:r w:rsidRPr="004C297A">
              <w:rPr>
                <w:rFonts w:cs="Arial"/>
                <w:szCs w:val="22"/>
              </w:rPr>
              <w:t>34D</w:t>
            </w:r>
          </w:p>
        </w:tc>
        <w:tc>
          <w:tcPr>
            <w:tcW w:w="4664" w:type="dxa"/>
          </w:tcPr>
          <w:p w14:paraId="0E3013EF" w14:textId="73763A9C" w:rsidR="00F27153" w:rsidRPr="004C297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Technická špecifikácia pre proces zmeny </w:t>
            </w:r>
            <w:r w:rsidR="00AC00BD" w:rsidRPr="00F1344A">
              <w:rPr>
                <w:rFonts w:cs="Arial"/>
                <w:color w:val="000000"/>
                <w:szCs w:val="22"/>
                <w:lang w:eastAsia="sk-SK"/>
              </w:rPr>
              <w:t>dodávateľa</w:t>
            </w:r>
          </w:p>
        </w:tc>
        <w:tc>
          <w:tcPr>
            <w:tcW w:w="1400" w:type="dxa"/>
            <w:vAlign w:val="center"/>
          </w:tcPr>
          <w:p w14:paraId="65797CFB"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00BCA7A1"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52DE4156" w14:textId="77777777" w:rsidTr="00BE088B">
        <w:trPr>
          <w:jc w:val="center"/>
        </w:trPr>
        <w:tc>
          <w:tcPr>
            <w:tcW w:w="1398" w:type="dxa"/>
            <w:vAlign w:val="center"/>
          </w:tcPr>
          <w:p w14:paraId="711CF6A8" w14:textId="0A7099C0" w:rsidR="00F27153" w:rsidRPr="00D64853" w:rsidRDefault="00F27153" w:rsidP="00F27153">
            <w:pPr>
              <w:jc w:val="center"/>
              <w:rPr>
                <w:rFonts w:cs="Arial"/>
                <w:szCs w:val="22"/>
              </w:rPr>
            </w:pPr>
            <w:r w:rsidRPr="00D64853">
              <w:rPr>
                <w:rFonts w:cs="Arial"/>
                <w:szCs w:val="22"/>
              </w:rPr>
              <w:t>43B</w:t>
            </w:r>
          </w:p>
        </w:tc>
        <w:tc>
          <w:tcPr>
            <w:tcW w:w="4664" w:type="dxa"/>
          </w:tcPr>
          <w:p w14:paraId="7F2F72BA" w14:textId="4D9E2C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Zaslanie požiadavky na priradenie ODOM </w:t>
            </w:r>
            <w:r w:rsidR="00F91C6B" w:rsidRPr="00C04D3C">
              <w:rPr>
                <w:rFonts w:cs="Arial"/>
                <w:color w:val="000000"/>
                <w:szCs w:val="22"/>
                <w:lang w:eastAsia="sk-SK"/>
              </w:rPr>
              <w:t>dodávateľovi</w:t>
            </w:r>
          </w:p>
        </w:tc>
        <w:tc>
          <w:tcPr>
            <w:tcW w:w="1400" w:type="dxa"/>
            <w:vAlign w:val="center"/>
          </w:tcPr>
          <w:p w14:paraId="5A5158C2" w14:textId="13F4EE0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7DC6E8CF" w14:textId="365C088A" w:rsidR="00F27153" w:rsidRPr="00D64853" w:rsidRDefault="00F27153" w:rsidP="00F27153">
            <w:pPr>
              <w:jc w:val="center"/>
              <w:rPr>
                <w:rFonts w:cs="Arial"/>
                <w:szCs w:val="22"/>
              </w:rPr>
            </w:pPr>
            <w:r w:rsidRPr="00D64853">
              <w:rPr>
                <w:rFonts w:cs="Arial"/>
                <w:szCs w:val="22"/>
              </w:rPr>
              <w:t>V prevádzke</w:t>
            </w:r>
          </w:p>
        </w:tc>
      </w:tr>
      <w:tr w:rsidR="00F27153" w:rsidRPr="006F63B9" w14:paraId="4B8F217E" w14:textId="77777777" w:rsidTr="00BE088B">
        <w:trPr>
          <w:jc w:val="center"/>
        </w:trPr>
        <w:tc>
          <w:tcPr>
            <w:tcW w:w="1398" w:type="dxa"/>
            <w:vAlign w:val="center"/>
          </w:tcPr>
          <w:p w14:paraId="1981227F" w14:textId="676FA683" w:rsidR="00F27153" w:rsidRPr="00D64853" w:rsidRDefault="00F27153" w:rsidP="00F27153">
            <w:pPr>
              <w:jc w:val="center"/>
              <w:rPr>
                <w:rFonts w:cs="Arial"/>
                <w:szCs w:val="22"/>
              </w:rPr>
            </w:pPr>
            <w:r w:rsidRPr="00D64853">
              <w:rPr>
                <w:rFonts w:cs="Arial"/>
                <w:szCs w:val="22"/>
              </w:rPr>
              <w:t>43C</w:t>
            </w:r>
          </w:p>
        </w:tc>
        <w:tc>
          <w:tcPr>
            <w:tcW w:w="4664" w:type="dxa"/>
          </w:tcPr>
          <w:p w14:paraId="0A15164A" w14:textId="5A03863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szCs w:val="22"/>
              </w:rPr>
              <w:t>Akceptovanie / zamietnutie požiadavky 43B</w:t>
            </w:r>
          </w:p>
        </w:tc>
        <w:tc>
          <w:tcPr>
            <w:tcW w:w="1400" w:type="dxa"/>
            <w:vAlign w:val="center"/>
          </w:tcPr>
          <w:p w14:paraId="6604D88B" w14:textId="424FBDC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2F42728" w14:textId="0830E5AC" w:rsidR="00F27153" w:rsidRPr="00D64853" w:rsidRDefault="00F27153" w:rsidP="00F27153">
            <w:pPr>
              <w:jc w:val="center"/>
              <w:rPr>
                <w:rFonts w:cs="Arial"/>
                <w:szCs w:val="22"/>
              </w:rPr>
            </w:pPr>
            <w:r w:rsidRPr="00D64853">
              <w:rPr>
                <w:rFonts w:cs="Arial"/>
                <w:szCs w:val="22"/>
              </w:rPr>
              <w:t>V prevádzke</w:t>
            </w:r>
          </w:p>
        </w:tc>
      </w:tr>
      <w:tr w:rsidR="00F27153" w:rsidRPr="006F63B9" w14:paraId="2E214FD4" w14:textId="77777777" w:rsidTr="00BE088B">
        <w:trPr>
          <w:jc w:val="center"/>
        </w:trPr>
        <w:tc>
          <w:tcPr>
            <w:tcW w:w="1398" w:type="dxa"/>
            <w:vAlign w:val="center"/>
          </w:tcPr>
          <w:p w14:paraId="161EF8CD" w14:textId="48C79716" w:rsidR="00F27153" w:rsidRPr="00D64853" w:rsidRDefault="00F27153" w:rsidP="00F27153">
            <w:pPr>
              <w:jc w:val="center"/>
              <w:rPr>
                <w:rFonts w:cs="Arial"/>
                <w:szCs w:val="22"/>
              </w:rPr>
            </w:pPr>
            <w:r w:rsidRPr="00D64853">
              <w:rPr>
                <w:rFonts w:cs="Arial"/>
                <w:szCs w:val="22"/>
              </w:rPr>
              <w:t>43I</w:t>
            </w:r>
          </w:p>
        </w:tc>
        <w:tc>
          <w:tcPr>
            <w:tcW w:w="4664" w:type="dxa"/>
          </w:tcPr>
          <w:p w14:paraId="3D3B7B42" w14:textId="3E48F46E"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Storno požiadavky 43B</w:t>
            </w:r>
          </w:p>
        </w:tc>
        <w:tc>
          <w:tcPr>
            <w:tcW w:w="1400" w:type="dxa"/>
            <w:vAlign w:val="center"/>
          </w:tcPr>
          <w:p w14:paraId="2DF461F4" w14:textId="5EAFCC6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35E925A" w14:textId="19415440" w:rsidR="00F27153" w:rsidRPr="00D64853" w:rsidRDefault="00F27153" w:rsidP="00F27153">
            <w:pPr>
              <w:jc w:val="center"/>
              <w:rPr>
                <w:rFonts w:cs="Arial"/>
                <w:szCs w:val="22"/>
              </w:rPr>
            </w:pPr>
            <w:r w:rsidRPr="00D64853">
              <w:rPr>
                <w:rFonts w:cs="Arial"/>
                <w:szCs w:val="22"/>
              </w:rPr>
              <w:t>V prevádzke</w:t>
            </w:r>
          </w:p>
        </w:tc>
      </w:tr>
      <w:tr w:rsidR="00F27153" w:rsidRPr="006F63B9" w14:paraId="6F6A61A5" w14:textId="77777777" w:rsidTr="00BE088B">
        <w:trPr>
          <w:jc w:val="center"/>
        </w:trPr>
        <w:tc>
          <w:tcPr>
            <w:tcW w:w="1398" w:type="dxa"/>
            <w:vAlign w:val="center"/>
          </w:tcPr>
          <w:p w14:paraId="76CE3FA5" w14:textId="7E56D5EF" w:rsidR="00F27153" w:rsidRPr="00D64853" w:rsidRDefault="00F27153" w:rsidP="00F27153">
            <w:pPr>
              <w:jc w:val="center"/>
              <w:rPr>
                <w:rFonts w:cs="Arial"/>
                <w:szCs w:val="22"/>
              </w:rPr>
            </w:pPr>
            <w:r w:rsidRPr="00D64853">
              <w:rPr>
                <w:rFonts w:cs="Arial"/>
                <w:szCs w:val="22"/>
              </w:rPr>
              <w:t>43J</w:t>
            </w:r>
          </w:p>
        </w:tc>
        <w:tc>
          <w:tcPr>
            <w:tcW w:w="4664" w:type="dxa"/>
          </w:tcPr>
          <w:p w14:paraId="616C9E0B" w14:textId="7FBCE28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Potvrdenie / Zamietnutie Storna požiadavky</w:t>
            </w:r>
          </w:p>
        </w:tc>
        <w:tc>
          <w:tcPr>
            <w:tcW w:w="1400" w:type="dxa"/>
            <w:vAlign w:val="center"/>
          </w:tcPr>
          <w:p w14:paraId="1EF7E4A3" w14:textId="0C4AA804"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70B167C" w14:textId="271C4EA3" w:rsidR="00F27153" w:rsidRPr="00D64853" w:rsidRDefault="00F27153" w:rsidP="00F27153">
            <w:pPr>
              <w:jc w:val="center"/>
              <w:rPr>
                <w:rFonts w:cs="Arial"/>
                <w:szCs w:val="22"/>
              </w:rPr>
            </w:pPr>
            <w:r w:rsidRPr="00D64853">
              <w:rPr>
                <w:rFonts w:cs="Arial"/>
                <w:szCs w:val="22"/>
              </w:rPr>
              <w:t>V prevádzke</w:t>
            </w:r>
          </w:p>
        </w:tc>
      </w:tr>
      <w:tr w:rsidR="00F27153" w:rsidRPr="006F63B9" w14:paraId="2613306B" w14:textId="77777777" w:rsidTr="00BE088B">
        <w:trPr>
          <w:jc w:val="center"/>
        </w:trPr>
        <w:tc>
          <w:tcPr>
            <w:tcW w:w="1398" w:type="dxa"/>
            <w:vAlign w:val="center"/>
          </w:tcPr>
          <w:p w14:paraId="7162E86A" w14:textId="73B3E2E9" w:rsidR="00F27153" w:rsidRPr="00D64853" w:rsidRDefault="00F27153" w:rsidP="00F27153">
            <w:pPr>
              <w:jc w:val="center"/>
              <w:rPr>
                <w:rFonts w:cs="Arial"/>
                <w:szCs w:val="22"/>
              </w:rPr>
            </w:pPr>
            <w:r w:rsidRPr="00D64853">
              <w:rPr>
                <w:rFonts w:cs="Arial"/>
                <w:szCs w:val="22"/>
              </w:rPr>
              <w:t>43F</w:t>
            </w:r>
          </w:p>
        </w:tc>
        <w:tc>
          <w:tcPr>
            <w:tcW w:w="4664" w:type="dxa"/>
          </w:tcPr>
          <w:p w14:paraId="7A7B2A7B" w14:textId="1C18C0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Zamietnutie procesu priradenie ODOM </w:t>
            </w:r>
            <w:r w:rsidR="00F91C6B" w:rsidRPr="00C04D3C">
              <w:rPr>
                <w:rFonts w:cs="Arial"/>
                <w:color w:val="000000"/>
                <w:szCs w:val="22"/>
                <w:lang w:eastAsia="sk-SK"/>
              </w:rPr>
              <w:t>dodávateľovi</w:t>
            </w:r>
          </w:p>
        </w:tc>
        <w:tc>
          <w:tcPr>
            <w:tcW w:w="1400" w:type="dxa"/>
            <w:vAlign w:val="center"/>
          </w:tcPr>
          <w:p w14:paraId="6219BA2D" w14:textId="4F348337"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1008362E" w14:textId="2C9ABC02" w:rsidR="00F27153" w:rsidRPr="00D64853" w:rsidRDefault="00F27153" w:rsidP="00F27153">
            <w:pPr>
              <w:jc w:val="center"/>
              <w:rPr>
                <w:rFonts w:cs="Arial"/>
                <w:szCs w:val="22"/>
              </w:rPr>
            </w:pPr>
            <w:r w:rsidRPr="00D64853">
              <w:rPr>
                <w:rFonts w:cs="Arial"/>
                <w:szCs w:val="22"/>
              </w:rPr>
              <w:t>V prevádzke</w:t>
            </w:r>
          </w:p>
        </w:tc>
      </w:tr>
      <w:tr w:rsidR="00F27153" w:rsidRPr="006F63B9" w14:paraId="581E064C" w14:textId="77777777" w:rsidTr="00BE088B">
        <w:trPr>
          <w:jc w:val="center"/>
        </w:trPr>
        <w:tc>
          <w:tcPr>
            <w:tcW w:w="1398" w:type="dxa"/>
            <w:vAlign w:val="center"/>
          </w:tcPr>
          <w:p w14:paraId="679C3C6A" w14:textId="040E5CE4" w:rsidR="00F27153" w:rsidRPr="00D64853" w:rsidRDefault="00F27153" w:rsidP="00F27153">
            <w:pPr>
              <w:jc w:val="center"/>
              <w:rPr>
                <w:rFonts w:cs="Arial"/>
                <w:szCs w:val="22"/>
              </w:rPr>
            </w:pPr>
            <w:r w:rsidRPr="00D64853">
              <w:rPr>
                <w:rFonts w:cs="Arial"/>
                <w:szCs w:val="22"/>
              </w:rPr>
              <w:t>41B</w:t>
            </w:r>
          </w:p>
        </w:tc>
        <w:tc>
          <w:tcPr>
            <w:tcW w:w="4664" w:type="dxa"/>
          </w:tcPr>
          <w:p w14:paraId="6FC6A950" w14:textId="795DC0C7" w:rsidR="00F27153" w:rsidRPr="00C04D3C" w:rsidRDefault="00F27153" w:rsidP="00F27153">
            <w:pPr>
              <w:autoSpaceDE w:val="0"/>
              <w:autoSpaceDN w:val="0"/>
              <w:adjustRightInd w:val="0"/>
              <w:spacing w:after="0" w:line="287" w:lineRule="auto"/>
              <w:rPr>
                <w:rFonts w:cs="Arial"/>
                <w:strike/>
                <w:color w:val="000000"/>
                <w:szCs w:val="22"/>
                <w:lang w:eastAsia="sk-SK"/>
              </w:rPr>
            </w:pPr>
            <w:r w:rsidRPr="00C04D3C">
              <w:rPr>
                <w:szCs w:val="22"/>
              </w:rPr>
              <w:t xml:space="preserve">Požiadavka na </w:t>
            </w:r>
            <w:r w:rsidRPr="00C04D3C">
              <w:t xml:space="preserve">Vyradenie ODOM </w:t>
            </w:r>
            <w:r w:rsidR="00F91C6B" w:rsidRPr="00C04D3C">
              <w:t>od dodávateľa</w:t>
            </w:r>
          </w:p>
        </w:tc>
        <w:tc>
          <w:tcPr>
            <w:tcW w:w="1400" w:type="dxa"/>
            <w:vAlign w:val="center"/>
          </w:tcPr>
          <w:p w14:paraId="335A571A" w14:textId="693500A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2BCC4FCC" w14:textId="31673062" w:rsidR="00F27153" w:rsidRPr="00D64853" w:rsidRDefault="00F27153" w:rsidP="00F27153">
            <w:pPr>
              <w:jc w:val="center"/>
              <w:rPr>
                <w:rFonts w:cs="Arial"/>
                <w:szCs w:val="22"/>
              </w:rPr>
            </w:pPr>
            <w:r w:rsidRPr="00D64853">
              <w:rPr>
                <w:rFonts w:cs="Arial"/>
                <w:szCs w:val="22"/>
              </w:rPr>
              <w:t>V prevádzke</w:t>
            </w:r>
          </w:p>
        </w:tc>
      </w:tr>
      <w:tr w:rsidR="00F27153" w:rsidRPr="006F63B9" w14:paraId="26129A91" w14:textId="77777777" w:rsidTr="00BE088B">
        <w:trPr>
          <w:jc w:val="center"/>
        </w:trPr>
        <w:tc>
          <w:tcPr>
            <w:tcW w:w="1398" w:type="dxa"/>
            <w:vAlign w:val="center"/>
          </w:tcPr>
          <w:p w14:paraId="6BDA2E38" w14:textId="5C25F0F0" w:rsidR="00F27153" w:rsidRPr="00D64853" w:rsidRDefault="00F27153" w:rsidP="00F27153">
            <w:pPr>
              <w:jc w:val="center"/>
              <w:rPr>
                <w:rFonts w:cs="Arial"/>
                <w:szCs w:val="22"/>
              </w:rPr>
            </w:pPr>
            <w:r w:rsidRPr="00D64853">
              <w:rPr>
                <w:rFonts w:cs="Arial"/>
                <w:szCs w:val="22"/>
              </w:rPr>
              <w:t>41C</w:t>
            </w:r>
          </w:p>
        </w:tc>
        <w:tc>
          <w:tcPr>
            <w:tcW w:w="4664" w:type="dxa"/>
          </w:tcPr>
          <w:p w14:paraId="2C2BFADA" w14:textId="749C50AD"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požiadavky 41B</w:t>
            </w:r>
          </w:p>
        </w:tc>
        <w:tc>
          <w:tcPr>
            <w:tcW w:w="1400" w:type="dxa"/>
            <w:vAlign w:val="center"/>
          </w:tcPr>
          <w:p w14:paraId="2E43553D" w14:textId="0B81264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829C90B" w14:textId="74A6B62D" w:rsidR="00F27153" w:rsidRPr="00D64853" w:rsidRDefault="00F27153" w:rsidP="00F27153">
            <w:pPr>
              <w:jc w:val="center"/>
              <w:rPr>
                <w:rFonts w:cs="Arial"/>
                <w:szCs w:val="22"/>
              </w:rPr>
            </w:pPr>
            <w:r w:rsidRPr="00D64853">
              <w:rPr>
                <w:rFonts w:cs="Arial"/>
                <w:szCs w:val="22"/>
              </w:rPr>
              <w:t>V prevádzke</w:t>
            </w:r>
          </w:p>
        </w:tc>
      </w:tr>
      <w:tr w:rsidR="00F27153" w:rsidRPr="006F63B9" w14:paraId="477959B1" w14:textId="77777777" w:rsidTr="00BE088B">
        <w:trPr>
          <w:jc w:val="center"/>
        </w:trPr>
        <w:tc>
          <w:tcPr>
            <w:tcW w:w="1398" w:type="dxa"/>
            <w:vAlign w:val="center"/>
          </w:tcPr>
          <w:p w14:paraId="122D930F" w14:textId="2AFC4AD9" w:rsidR="00F27153" w:rsidRPr="00D64853" w:rsidRDefault="00F27153" w:rsidP="00F27153">
            <w:pPr>
              <w:jc w:val="center"/>
              <w:rPr>
                <w:rFonts w:cs="Arial"/>
                <w:szCs w:val="22"/>
              </w:rPr>
            </w:pPr>
            <w:r w:rsidRPr="00D64853">
              <w:rPr>
                <w:rFonts w:cs="Arial"/>
                <w:szCs w:val="22"/>
              </w:rPr>
              <w:lastRenderedPageBreak/>
              <w:t>41I</w:t>
            </w:r>
          </w:p>
        </w:tc>
        <w:tc>
          <w:tcPr>
            <w:tcW w:w="4664" w:type="dxa"/>
          </w:tcPr>
          <w:p w14:paraId="796F6D67" w14:textId="3EF87D11"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Storno požiadavky na </w:t>
            </w:r>
            <w:r w:rsidRPr="00C04D3C">
              <w:t xml:space="preserve">Vyradenie ODOM </w:t>
            </w:r>
            <w:r w:rsidR="00000B06" w:rsidRPr="00C04D3C">
              <w:t>od dodávateľa</w:t>
            </w:r>
          </w:p>
        </w:tc>
        <w:tc>
          <w:tcPr>
            <w:tcW w:w="1400" w:type="dxa"/>
            <w:vAlign w:val="center"/>
          </w:tcPr>
          <w:p w14:paraId="42C50925" w14:textId="48EEC619" w:rsidR="00F27153" w:rsidRPr="00C04D3C" w:rsidRDefault="00F27153" w:rsidP="00F27153">
            <w:pPr>
              <w:jc w:val="center"/>
              <w:rPr>
                <w:rFonts w:cs="Arial"/>
                <w:szCs w:val="22"/>
              </w:rPr>
            </w:pPr>
            <w:r w:rsidRPr="00C04D3C">
              <w:rPr>
                <w:rFonts w:cs="Arial"/>
                <w:szCs w:val="22"/>
              </w:rPr>
              <w:t>UTILMD</w:t>
            </w:r>
          </w:p>
        </w:tc>
        <w:tc>
          <w:tcPr>
            <w:tcW w:w="1826" w:type="dxa"/>
            <w:vAlign w:val="center"/>
          </w:tcPr>
          <w:p w14:paraId="1BFCACAE" w14:textId="0B328AAC" w:rsidR="00F27153" w:rsidRPr="00C04D3C" w:rsidRDefault="00F27153" w:rsidP="00F27153">
            <w:pPr>
              <w:jc w:val="center"/>
              <w:rPr>
                <w:rFonts w:cs="Arial"/>
                <w:szCs w:val="22"/>
              </w:rPr>
            </w:pPr>
            <w:r w:rsidRPr="00C04D3C">
              <w:rPr>
                <w:rFonts w:cs="Arial"/>
                <w:szCs w:val="22"/>
              </w:rPr>
              <w:t>V prevádzke</w:t>
            </w:r>
          </w:p>
        </w:tc>
      </w:tr>
      <w:tr w:rsidR="00F27153" w:rsidRPr="006F63B9" w14:paraId="276AF0EC" w14:textId="77777777" w:rsidTr="00BE088B">
        <w:trPr>
          <w:jc w:val="center"/>
        </w:trPr>
        <w:tc>
          <w:tcPr>
            <w:tcW w:w="1398" w:type="dxa"/>
            <w:vAlign w:val="center"/>
          </w:tcPr>
          <w:p w14:paraId="40B713C0" w14:textId="6E39E492" w:rsidR="00F27153" w:rsidRPr="00D64853" w:rsidRDefault="00F27153" w:rsidP="00F27153">
            <w:pPr>
              <w:jc w:val="center"/>
              <w:rPr>
                <w:rFonts w:cs="Arial"/>
                <w:szCs w:val="22"/>
              </w:rPr>
            </w:pPr>
            <w:r w:rsidRPr="00D64853">
              <w:rPr>
                <w:rFonts w:cs="Arial"/>
                <w:szCs w:val="22"/>
              </w:rPr>
              <w:t>41J</w:t>
            </w:r>
          </w:p>
        </w:tc>
        <w:tc>
          <w:tcPr>
            <w:tcW w:w="4664" w:type="dxa"/>
          </w:tcPr>
          <w:p w14:paraId="4A7D8B29" w14:textId="3DF166B4"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Akceptovanie / Zamietnutie storna požiadavky na ukončenie distribúcie</w:t>
            </w:r>
          </w:p>
        </w:tc>
        <w:tc>
          <w:tcPr>
            <w:tcW w:w="1400" w:type="dxa"/>
            <w:vAlign w:val="center"/>
          </w:tcPr>
          <w:p w14:paraId="4D5078A3" w14:textId="70FDE858" w:rsidR="00F27153" w:rsidRPr="00C04D3C" w:rsidRDefault="00F27153" w:rsidP="00F27153">
            <w:pPr>
              <w:jc w:val="center"/>
              <w:rPr>
                <w:rFonts w:cs="Arial"/>
                <w:szCs w:val="22"/>
              </w:rPr>
            </w:pPr>
            <w:r w:rsidRPr="00C04D3C">
              <w:rPr>
                <w:rFonts w:cs="Arial"/>
                <w:szCs w:val="22"/>
              </w:rPr>
              <w:t>APERAK</w:t>
            </w:r>
          </w:p>
        </w:tc>
        <w:tc>
          <w:tcPr>
            <w:tcW w:w="1826" w:type="dxa"/>
            <w:vAlign w:val="center"/>
          </w:tcPr>
          <w:p w14:paraId="2330EFC4" w14:textId="57C779D1" w:rsidR="00F27153" w:rsidRPr="00C04D3C" w:rsidRDefault="00F27153" w:rsidP="00F27153">
            <w:pPr>
              <w:jc w:val="center"/>
              <w:rPr>
                <w:rFonts w:cs="Arial"/>
                <w:szCs w:val="22"/>
              </w:rPr>
            </w:pPr>
            <w:r w:rsidRPr="00C04D3C">
              <w:rPr>
                <w:rFonts w:cs="Arial"/>
                <w:szCs w:val="22"/>
              </w:rPr>
              <w:t>V prevádzke</w:t>
            </w:r>
          </w:p>
        </w:tc>
      </w:tr>
      <w:tr w:rsidR="00480101" w:rsidRPr="006F63B9" w14:paraId="5A59BD27" w14:textId="77777777" w:rsidTr="00BE088B">
        <w:trPr>
          <w:jc w:val="center"/>
        </w:trPr>
        <w:tc>
          <w:tcPr>
            <w:tcW w:w="1398" w:type="dxa"/>
            <w:vAlign w:val="center"/>
          </w:tcPr>
          <w:p w14:paraId="33A5AF8C" w14:textId="17408DF6" w:rsidR="00480101" w:rsidRPr="00C04D3C" w:rsidRDefault="00480101" w:rsidP="00480101">
            <w:pPr>
              <w:jc w:val="center"/>
              <w:rPr>
                <w:rFonts w:cs="Arial"/>
                <w:szCs w:val="22"/>
              </w:rPr>
            </w:pPr>
            <w:r w:rsidRPr="00C04D3C">
              <w:rPr>
                <w:rFonts w:cs="Arial"/>
                <w:szCs w:val="22"/>
              </w:rPr>
              <w:t>52A</w:t>
            </w:r>
          </w:p>
        </w:tc>
        <w:tc>
          <w:tcPr>
            <w:tcW w:w="4664" w:type="dxa"/>
          </w:tcPr>
          <w:p w14:paraId="764C5723" w14:textId="5F40F5CE" w:rsidR="00480101" w:rsidRPr="00C04D3C" w:rsidRDefault="00480101" w:rsidP="00480101">
            <w:pPr>
              <w:autoSpaceDE w:val="0"/>
              <w:autoSpaceDN w:val="0"/>
              <w:adjustRightInd w:val="0"/>
              <w:spacing w:after="0" w:line="287" w:lineRule="auto"/>
              <w:rPr>
                <w:rFonts w:cs="Arial"/>
                <w:color w:val="000000"/>
                <w:szCs w:val="22"/>
                <w:lang w:eastAsia="sk-SK"/>
              </w:rPr>
            </w:pPr>
            <w:r w:rsidRPr="00C04D3C">
              <w:rPr>
                <w:szCs w:val="22"/>
              </w:rPr>
              <w:t>Zmena kmeňových dát (PDS -&gt;dodávateľ)</w:t>
            </w:r>
          </w:p>
        </w:tc>
        <w:tc>
          <w:tcPr>
            <w:tcW w:w="1400" w:type="dxa"/>
            <w:vAlign w:val="center"/>
          </w:tcPr>
          <w:p w14:paraId="69B7CC47" w14:textId="40AE4D54" w:rsidR="00480101" w:rsidRPr="00C04D3C" w:rsidRDefault="00480101" w:rsidP="00480101">
            <w:pPr>
              <w:jc w:val="center"/>
              <w:rPr>
                <w:rFonts w:cs="Arial"/>
                <w:szCs w:val="22"/>
              </w:rPr>
            </w:pPr>
            <w:r w:rsidRPr="00C04D3C">
              <w:rPr>
                <w:rFonts w:cs="Arial"/>
                <w:szCs w:val="22"/>
              </w:rPr>
              <w:t>UTILMD</w:t>
            </w:r>
          </w:p>
        </w:tc>
        <w:tc>
          <w:tcPr>
            <w:tcW w:w="1826" w:type="dxa"/>
            <w:vAlign w:val="center"/>
          </w:tcPr>
          <w:p w14:paraId="4B24B5A8" w14:textId="79D964B5" w:rsidR="00480101" w:rsidRPr="00C04D3C" w:rsidRDefault="00480101" w:rsidP="00480101">
            <w:pPr>
              <w:jc w:val="center"/>
              <w:rPr>
                <w:rFonts w:cs="Arial"/>
                <w:szCs w:val="22"/>
              </w:rPr>
            </w:pPr>
            <w:r w:rsidRPr="00C04D3C">
              <w:rPr>
                <w:rFonts w:cs="Arial"/>
                <w:szCs w:val="22"/>
              </w:rPr>
              <w:t>V prevádzke</w:t>
            </w:r>
          </w:p>
        </w:tc>
      </w:tr>
      <w:tr w:rsidR="005B785E" w:rsidRPr="006F63B9" w14:paraId="2172F1F7" w14:textId="77777777" w:rsidTr="00BE088B">
        <w:trPr>
          <w:jc w:val="center"/>
        </w:trPr>
        <w:tc>
          <w:tcPr>
            <w:tcW w:w="1398" w:type="dxa"/>
            <w:vAlign w:val="center"/>
          </w:tcPr>
          <w:p w14:paraId="42C4F6EE" w14:textId="4C2637FF" w:rsidR="005B785E" w:rsidRPr="00C04D3C" w:rsidRDefault="005B785E" w:rsidP="005B785E">
            <w:pPr>
              <w:jc w:val="center"/>
              <w:rPr>
                <w:rFonts w:cs="Arial"/>
                <w:szCs w:val="22"/>
              </w:rPr>
            </w:pPr>
            <w:r w:rsidRPr="00C04D3C">
              <w:rPr>
                <w:rFonts w:cs="Arial"/>
                <w:szCs w:val="22"/>
              </w:rPr>
              <w:t>49B</w:t>
            </w:r>
          </w:p>
        </w:tc>
        <w:tc>
          <w:tcPr>
            <w:tcW w:w="4664" w:type="dxa"/>
          </w:tcPr>
          <w:p w14:paraId="1941E945" w14:textId="30E724A6"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Zaslanie požiadavky na Prepis</w:t>
            </w:r>
            <w:r w:rsidR="004939B1" w:rsidRPr="00C04D3C">
              <w:rPr>
                <w:rFonts w:cs="Arial"/>
                <w:color w:val="000000"/>
                <w:szCs w:val="22"/>
                <w:lang w:eastAsia="sk-SK"/>
              </w:rPr>
              <w:t xml:space="preserve"> ODOM</w:t>
            </w:r>
          </w:p>
        </w:tc>
        <w:tc>
          <w:tcPr>
            <w:tcW w:w="1400" w:type="dxa"/>
            <w:vAlign w:val="center"/>
          </w:tcPr>
          <w:p w14:paraId="109EC99F" w14:textId="57F5C4E4"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6A98C2A" w14:textId="515A5C50" w:rsidR="005B785E" w:rsidRPr="00C04D3C" w:rsidRDefault="005B785E" w:rsidP="005B785E">
            <w:pPr>
              <w:jc w:val="center"/>
              <w:rPr>
                <w:rFonts w:cs="Arial"/>
                <w:szCs w:val="22"/>
              </w:rPr>
            </w:pPr>
            <w:r w:rsidRPr="00C04D3C">
              <w:rPr>
                <w:rFonts w:cs="Arial"/>
                <w:szCs w:val="22"/>
              </w:rPr>
              <w:t>V prevádzke</w:t>
            </w:r>
          </w:p>
        </w:tc>
      </w:tr>
      <w:tr w:rsidR="005B785E" w:rsidRPr="006F63B9" w14:paraId="048B654D" w14:textId="77777777" w:rsidTr="00BE088B">
        <w:trPr>
          <w:jc w:val="center"/>
        </w:trPr>
        <w:tc>
          <w:tcPr>
            <w:tcW w:w="1398" w:type="dxa"/>
            <w:vAlign w:val="center"/>
          </w:tcPr>
          <w:p w14:paraId="17FF4494" w14:textId="0275BECB" w:rsidR="005B785E" w:rsidRPr="00C04D3C" w:rsidRDefault="005B785E" w:rsidP="005B785E">
            <w:pPr>
              <w:jc w:val="center"/>
              <w:rPr>
                <w:rFonts w:cs="Arial"/>
                <w:szCs w:val="22"/>
              </w:rPr>
            </w:pPr>
            <w:r w:rsidRPr="00C04D3C">
              <w:rPr>
                <w:rFonts w:cs="Arial"/>
                <w:szCs w:val="22"/>
              </w:rPr>
              <w:t>49C</w:t>
            </w:r>
          </w:p>
        </w:tc>
        <w:tc>
          <w:tcPr>
            <w:tcW w:w="4664" w:type="dxa"/>
          </w:tcPr>
          <w:p w14:paraId="36F6B29D" w14:textId="404E7A40"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 /</w:t>
            </w:r>
            <w:r w:rsidR="00BE1912" w:rsidRPr="00C04D3C">
              <w:rPr>
                <w:rFonts w:cs="Arial"/>
                <w:color w:val="000000"/>
                <w:szCs w:val="22"/>
                <w:lang w:eastAsia="sk-SK"/>
              </w:rPr>
              <w:t xml:space="preserve"> </w:t>
            </w:r>
            <w:r w:rsidRPr="00C04D3C">
              <w:rPr>
                <w:rFonts w:cs="Arial"/>
                <w:color w:val="000000"/>
                <w:szCs w:val="22"/>
                <w:lang w:eastAsia="sk-SK"/>
              </w:rPr>
              <w:t>Zamietnutie požiadavky 49</w:t>
            </w:r>
            <w:r w:rsidR="004939B1" w:rsidRPr="00C04D3C">
              <w:rPr>
                <w:rFonts w:cs="Arial"/>
                <w:color w:val="000000"/>
                <w:szCs w:val="22"/>
                <w:lang w:eastAsia="sk-SK"/>
              </w:rPr>
              <w:t>B</w:t>
            </w:r>
          </w:p>
        </w:tc>
        <w:tc>
          <w:tcPr>
            <w:tcW w:w="1400" w:type="dxa"/>
            <w:vAlign w:val="center"/>
          </w:tcPr>
          <w:p w14:paraId="312F0A80" w14:textId="3BA35ED5"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74B2A5B1" w14:textId="12943B7D" w:rsidR="005B785E" w:rsidRPr="00C04D3C" w:rsidRDefault="005B785E" w:rsidP="005B785E">
            <w:pPr>
              <w:jc w:val="center"/>
              <w:rPr>
                <w:rFonts w:cs="Arial"/>
                <w:szCs w:val="22"/>
              </w:rPr>
            </w:pPr>
            <w:r w:rsidRPr="00C04D3C">
              <w:rPr>
                <w:rFonts w:cs="Arial"/>
                <w:szCs w:val="22"/>
              </w:rPr>
              <w:t>V prevádzke</w:t>
            </w:r>
          </w:p>
        </w:tc>
      </w:tr>
      <w:tr w:rsidR="005B785E" w:rsidRPr="006F63B9" w14:paraId="5865A71F" w14:textId="77777777" w:rsidTr="00BE088B">
        <w:trPr>
          <w:jc w:val="center"/>
        </w:trPr>
        <w:tc>
          <w:tcPr>
            <w:tcW w:w="1398" w:type="dxa"/>
            <w:vAlign w:val="center"/>
          </w:tcPr>
          <w:p w14:paraId="40EF8A0C" w14:textId="214A16A8" w:rsidR="005B785E" w:rsidRPr="00C04D3C" w:rsidRDefault="005B785E" w:rsidP="005B785E">
            <w:pPr>
              <w:jc w:val="center"/>
              <w:rPr>
                <w:rFonts w:cs="Arial"/>
                <w:szCs w:val="22"/>
              </w:rPr>
            </w:pPr>
            <w:r w:rsidRPr="00C04D3C">
              <w:rPr>
                <w:rFonts w:cs="Arial"/>
                <w:szCs w:val="22"/>
              </w:rPr>
              <w:t>49I</w:t>
            </w:r>
          </w:p>
        </w:tc>
        <w:tc>
          <w:tcPr>
            <w:tcW w:w="4664" w:type="dxa"/>
          </w:tcPr>
          <w:p w14:paraId="408FD47D" w14:textId="143A24A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Zadanie požiadavky na Storno pre 49</w:t>
            </w:r>
            <w:r w:rsidR="004939B1" w:rsidRPr="00C04D3C">
              <w:rPr>
                <w:rFonts w:cs="Arial"/>
                <w:color w:val="000000"/>
                <w:szCs w:val="22"/>
                <w:lang w:eastAsia="sk-SK"/>
              </w:rPr>
              <w:t>B</w:t>
            </w:r>
          </w:p>
        </w:tc>
        <w:tc>
          <w:tcPr>
            <w:tcW w:w="1400" w:type="dxa"/>
            <w:vAlign w:val="center"/>
          </w:tcPr>
          <w:p w14:paraId="68D79474" w14:textId="0A8F5631"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1670633" w14:textId="5BBAD664" w:rsidR="005B785E" w:rsidRPr="00C04D3C" w:rsidRDefault="005B785E" w:rsidP="005B785E">
            <w:pPr>
              <w:jc w:val="center"/>
              <w:rPr>
                <w:rFonts w:cs="Arial"/>
                <w:szCs w:val="22"/>
              </w:rPr>
            </w:pPr>
            <w:r w:rsidRPr="00C04D3C">
              <w:rPr>
                <w:rFonts w:cs="Arial"/>
                <w:szCs w:val="22"/>
              </w:rPr>
              <w:t>V prevádzke</w:t>
            </w:r>
          </w:p>
        </w:tc>
      </w:tr>
      <w:tr w:rsidR="005B785E" w:rsidRPr="006F63B9" w14:paraId="6439DF8B" w14:textId="77777777" w:rsidTr="00BE088B">
        <w:trPr>
          <w:jc w:val="center"/>
        </w:trPr>
        <w:tc>
          <w:tcPr>
            <w:tcW w:w="1398" w:type="dxa"/>
            <w:vAlign w:val="center"/>
          </w:tcPr>
          <w:p w14:paraId="4E25FAD5" w14:textId="61EC712A" w:rsidR="005B785E" w:rsidRPr="00C04D3C" w:rsidRDefault="005B785E" w:rsidP="005B785E">
            <w:pPr>
              <w:jc w:val="center"/>
              <w:rPr>
                <w:rFonts w:cs="Arial"/>
                <w:szCs w:val="22"/>
              </w:rPr>
            </w:pPr>
            <w:r w:rsidRPr="00C04D3C">
              <w:rPr>
                <w:rFonts w:cs="Arial"/>
                <w:szCs w:val="22"/>
              </w:rPr>
              <w:t>49J</w:t>
            </w:r>
          </w:p>
        </w:tc>
        <w:tc>
          <w:tcPr>
            <w:tcW w:w="4664" w:type="dxa"/>
          </w:tcPr>
          <w:p w14:paraId="2214A8E7" w14:textId="79906A1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w:t>
            </w:r>
            <w:r w:rsidR="00BE1912" w:rsidRPr="00C04D3C">
              <w:rPr>
                <w:rFonts w:cs="Arial"/>
                <w:color w:val="000000"/>
                <w:szCs w:val="22"/>
                <w:lang w:eastAsia="sk-SK"/>
              </w:rPr>
              <w:t xml:space="preserve"> </w:t>
            </w:r>
            <w:r w:rsidRPr="00C04D3C">
              <w:rPr>
                <w:rFonts w:cs="Arial"/>
                <w:color w:val="000000"/>
                <w:szCs w:val="22"/>
                <w:lang w:eastAsia="sk-SK"/>
              </w:rPr>
              <w:t>/</w:t>
            </w:r>
            <w:r w:rsidR="00BE1912" w:rsidRPr="00C04D3C">
              <w:rPr>
                <w:rFonts w:cs="Arial"/>
                <w:color w:val="000000"/>
                <w:szCs w:val="22"/>
                <w:lang w:eastAsia="sk-SK"/>
              </w:rPr>
              <w:t xml:space="preserve"> </w:t>
            </w:r>
            <w:r w:rsidRPr="00C04D3C">
              <w:rPr>
                <w:rFonts w:cs="Arial"/>
                <w:color w:val="000000"/>
                <w:szCs w:val="22"/>
                <w:lang w:eastAsia="sk-SK"/>
              </w:rPr>
              <w:t>Zamietnutie požiadavky na Storno</w:t>
            </w:r>
          </w:p>
        </w:tc>
        <w:tc>
          <w:tcPr>
            <w:tcW w:w="1400" w:type="dxa"/>
            <w:vAlign w:val="center"/>
          </w:tcPr>
          <w:p w14:paraId="0DA07280" w14:textId="0579D6B1"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5F553E0A" w14:textId="29BFAC12" w:rsidR="005B785E" w:rsidRPr="00C04D3C" w:rsidRDefault="005B785E" w:rsidP="005B785E">
            <w:pPr>
              <w:jc w:val="center"/>
              <w:rPr>
                <w:rFonts w:cs="Arial"/>
                <w:szCs w:val="22"/>
              </w:rPr>
            </w:pPr>
            <w:r w:rsidRPr="00C04D3C">
              <w:rPr>
                <w:rFonts w:cs="Arial"/>
                <w:szCs w:val="22"/>
              </w:rPr>
              <w:t>V prevádzke</w:t>
            </w:r>
          </w:p>
        </w:tc>
      </w:tr>
      <w:tr w:rsidR="005B785E" w:rsidRPr="006F63B9" w14:paraId="3AC3DB84" w14:textId="77777777" w:rsidTr="00BE088B">
        <w:trPr>
          <w:jc w:val="center"/>
        </w:trPr>
        <w:tc>
          <w:tcPr>
            <w:tcW w:w="1398" w:type="dxa"/>
            <w:vAlign w:val="center"/>
          </w:tcPr>
          <w:p w14:paraId="3B6C4D65" w14:textId="3B3D8874" w:rsidR="005B785E" w:rsidRPr="00C04D3C" w:rsidRDefault="005B785E" w:rsidP="005B785E">
            <w:pPr>
              <w:jc w:val="center"/>
              <w:rPr>
                <w:rFonts w:cs="Arial"/>
                <w:szCs w:val="22"/>
              </w:rPr>
            </w:pPr>
            <w:r w:rsidRPr="00C04D3C">
              <w:rPr>
                <w:rFonts w:cs="Arial"/>
                <w:szCs w:val="22"/>
              </w:rPr>
              <w:t>49F</w:t>
            </w:r>
          </w:p>
        </w:tc>
        <w:tc>
          <w:tcPr>
            <w:tcW w:w="4664" w:type="dxa"/>
          </w:tcPr>
          <w:p w14:paraId="44E1F71B" w14:textId="72F7F5FE" w:rsidR="005B785E" w:rsidRPr="00C04D3C" w:rsidRDefault="004939B1" w:rsidP="005B785E">
            <w:pPr>
              <w:autoSpaceDE w:val="0"/>
              <w:autoSpaceDN w:val="0"/>
              <w:adjustRightInd w:val="0"/>
              <w:spacing w:after="0" w:line="287" w:lineRule="auto"/>
              <w:rPr>
                <w:szCs w:val="22"/>
              </w:rPr>
            </w:pPr>
            <w:r w:rsidRPr="00C04D3C">
              <w:rPr>
                <w:rFonts w:cs="Arial"/>
                <w:color w:val="000000"/>
                <w:szCs w:val="22"/>
                <w:lang w:eastAsia="sk-SK"/>
              </w:rPr>
              <w:t>Zamietnutie procesu prepis ODOM</w:t>
            </w:r>
          </w:p>
        </w:tc>
        <w:tc>
          <w:tcPr>
            <w:tcW w:w="1400" w:type="dxa"/>
            <w:vAlign w:val="center"/>
          </w:tcPr>
          <w:p w14:paraId="2BD1915D" w14:textId="2E2DF874"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21C26C5C" w14:textId="3938FE0A" w:rsidR="005B785E" w:rsidRPr="00C04D3C" w:rsidRDefault="005B785E" w:rsidP="005B785E">
            <w:pPr>
              <w:jc w:val="center"/>
              <w:rPr>
                <w:rFonts w:cs="Arial"/>
                <w:szCs w:val="22"/>
              </w:rPr>
            </w:pPr>
            <w:r w:rsidRPr="00C04D3C">
              <w:rPr>
                <w:rFonts w:cs="Arial"/>
                <w:szCs w:val="22"/>
              </w:rPr>
              <w:t>V prevádzke</w:t>
            </w:r>
          </w:p>
        </w:tc>
      </w:tr>
      <w:tr w:rsidR="005065C5" w:rsidRPr="006F63B9" w14:paraId="6BC7B2BF" w14:textId="77777777" w:rsidTr="00BE088B">
        <w:trPr>
          <w:jc w:val="center"/>
        </w:trPr>
        <w:tc>
          <w:tcPr>
            <w:tcW w:w="1398" w:type="dxa"/>
            <w:vAlign w:val="center"/>
          </w:tcPr>
          <w:p w14:paraId="64DD28F3" w14:textId="27B16B27" w:rsidR="005065C5" w:rsidRPr="00C04D3C" w:rsidRDefault="005065C5" w:rsidP="005065C5">
            <w:pPr>
              <w:jc w:val="center"/>
              <w:rPr>
                <w:rFonts w:cs="Arial"/>
                <w:szCs w:val="22"/>
              </w:rPr>
            </w:pPr>
            <w:r w:rsidRPr="00C04D3C">
              <w:rPr>
                <w:rFonts w:cs="Arial"/>
                <w:szCs w:val="22"/>
              </w:rPr>
              <w:t>41G</w:t>
            </w:r>
          </w:p>
        </w:tc>
        <w:tc>
          <w:tcPr>
            <w:tcW w:w="4664" w:type="dxa"/>
          </w:tcPr>
          <w:p w14:paraId="1378D5EF" w14:textId="4EEE35D6" w:rsidR="005065C5" w:rsidRPr="00C04D3C" w:rsidRDefault="005065C5" w:rsidP="005065C5">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Ukončenie ODOM zo strany PDS</w:t>
            </w:r>
          </w:p>
        </w:tc>
        <w:tc>
          <w:tcPr>
            <w:tcW w:w="1400" w:type="dxa"/>
            <w:vAlign w:val="center"/>
          </w:tcPr>
          <w:p w14:paraId="1DB3FBA2" w14:textId="2866D0F5" w:rsidR="005065C5" w:rsidRPr="00C04D3C" w:rsidRDefault="005065C5" w:rsidP="005065C5">
            <w:pPr>
              <w:jc w:val="center"/>
              <w:rPr>
                <w:rFonts w:cs="Arial"/>
                <w:szCs w:val="22"/>
              </w:rPr>
            </w:pPr>
            <w:r w:rsidRPr="00C04D3C">
              <w:rPr>
                <w:rFonts w:cs="Arial"/>
                <w:szCs w:val="22"/>
              </w:rPr>
              <w:t>UTILMD</w:t>
            </w:r>
          </w:p>
        </w:tc>
        <w:tc>
          <w:tcPr>
            <w:tcW w:w="1826" w:type="dxa"/>
            <w:vAlign w:val="center"/>
          </w:tcPr>
          <w:p w14:paraId="1CC9261C" w14:textId="0B6B0D11" w:rsidR="005065C5" w:rsidRPr="00C04D3C" w:rsidRDefault="005065C5" w:rsidP="005065C5">
            <w:pPr>
              <w:jc w:val="center"/>
              <w:rPr>
                <w:rFonts w:cs="Arial"/>
                <w:szCs w:val="22"/>
              </w:rPr>
            </w:pPr>
            <w:r w:rsidRPr="00C04D3C">
              <w:rPr>
                <w:rFonts w:cs="Arial"/>
                <w:szCs w:val="22"/>
              </w:rPr>
              <w:t>V prevádzke</w:t>
            </w:r>
          </w:p>
        </w:tc>
      </w:tr>
      <w:tr w:rsidR="005065C5" w:rsidRPr="006F63B9" w14:paraId="74502CED" w14:textId="77777777" w:rsidTr="00BE088B">
        <w:trPr>
          <w:jc w:val="center"/>
        </w:trPr>
        <w:tc>
          <w:tcPr>
            <w:tcW w:w="1398" w:type="dxa"/>
            <w:vAlign w:val="center"/>
          </w:tcPr>
          <w:p w14:paraId="63687A3D" w14:textId="77777777" w:rsidR="005065C5" w:rsidRPr="004C297A" w:rsidRDefault="005065C5" w:rsidP="005065C5">
            <w:pPr>
              <w:jc w:val="center"/>
              <w:rPr>
                <w:rFonts w:cs="Arial"/>
                <w:szCs w:val="22"/>
              </w:rPr>
            </w:pPr>
            <w:r w:rsidRPr="004C297A">
              <w:rPr>
                <w:rFonts w:cs="Arial"/>
                <w:szCs w:val="22"/>
              </w:rPr>
              <w:t>Z99</w:t>
            </w:r>
          </w:p>
        </w:tc>
        <w:tc>
          <w:tcPr>
            <w:tcW w:w="4664" w:type="dxa"/>
          </w:tcPr>
          <w:p w14:paraId="3A265C4A" w14:textId="77777777" w:rsidR="005065C5" w:rsidRPr="004C297A" w:rsidRDefault="005065C5" w:rsidP="005065C5">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5065C5" w:rsidRPr="004C297A" w:rsidRDefault="005065C5" w:rsidP="005065C5">
            <w:pPr>
              <w:jc w:val="center"/>
              <w:rPr>
                <w:rFonts w:cs="Arial"/>
                <w:szCs w:val="22"/>
              </w:rPr>
            </w:pPr>
            <w:r w:rsidRPr="004C297A">
              <w:rPr>
                <w:rFonts w:cs="Arial"/>
                <w:szCs w:val="22"/>
              </w:rPr>
              <w:t>APERAK</w:t>
            </w:r>
          </w:p>
        </w:tc>
        <w:tc>
          <w:tcPr>
            <w:tcW w:w="1826" w:type="dxa"/>
            <w:vAlign w:val="center"/>
          </w:tcPr>
          <w:p w14:paraId="1C1532F2" w14:textId="77777777" w:rsidR="005065C5" w:rsidRPr="004C297A" w:rsidRDefault="005065C5" w:rsidP="005065C5">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211348278"/>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211348279"/>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211348280"/>
      <w:r>
        <w:t>HLAVNÉ PROCESY</w:t>
      </w:r>
      <w:bookmarkEnd w:id="80"/>
    </w:p>
    <w:p w14:paraId="49685ECE" w14:textId="210732BE" w:rsidR="00B73280" w:rsidRPr="001773F8" w:rsidRDefault="008C704E" w:rsidP="001773F8">
      <w:pPr>
        <w:pStyle w:val="Nadpis2P"/>
      </w:pPr>
      <w:bookmarkStart w:id="81" w:name="_Toc211348281"/>
      <w:r w:rsidRPr="001773F8">
        <w:t xml:space="preserve">Proces </w:t>
      </w:r>
      <w:r w:rsidR="00954BA3" w:rsidRPr="001773F8">
        <w:t>„Z</w:t>
      </w:r>
      <w:r w:rsidRPr="001773F8">
        <w:t>men</w:t>
      </w:r>
      <w:r w:rsidR="00954BA3" w:rsidRPr="001773F8">
        <w:t>a</w:t>
      </w:r>
      <w:r w:rsidRPr="001773F8">
        <w:t xml:space="preserve"> dodávateľa</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5BF0BAB1" w:rsidR="00264081" w:rsidRDefault="00264081" w:rsidP="001441A5">
      <w:pPr>
        <w:numPr>
          <w:ilvl w:val="0"/>
          <w:numId w:val="10"/>
        </w:numPr>
        <w:spacing w:line="360" w:lineRule="auto"/>
      </w:pPr>
      <w:bookmarkStart w:id="82" w:name="OLE_LINK7"/>
      <w:bookmarkStart w:id="83" w:name="OLE_LINK8"/>
      <w:r>
        <w:t>Proces zmeny dodávateľa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269A95DC"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w:t>
      </w:r>
      <w:r w:rsidR="00EB4E13" w:rsidRPr="00F1344A">
        <w:t>y</w:t>
      </w:r>
      <w:r w:rsidRPr="00F1344A">
        <w:t xml:space="preserve">. </w:t>
      </w:r>
      <w:r w:rsidR="008B447C" w:rsidRPr="00F1344A">
        <w:t>Ak zmenu iniciuje koncový odberateľ elektriny, proces pokračuje podľa tejto technickej špecifikácie.</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635A1589" w:rsidR="00DD2BF4" w:rsidRDefault="00DD2BF4" w:rsidP="001441A5">
      <w:pPr>
        <w:numPr>
          <w:ilvl w:val="0"/>
          <w:numId w:val="10"/>
        </w:numPr>
        <w:spacing w:line="360" w:lineRule="auto"/>
      </w:pPr>
      <w:r>
        <w:t>Odberné miesto, na ktorom došlo k</w:t>
      </w:r>
      <w:r w:rsidR="000136A5">
        <w:t> </w:t>
      </w:r>
      <w:r>
        <w:t>prerušeniu distribúcie môže prejsť procesom zmen</w:t>
      </w:r>
      <w:r w:rsidR="00DD5B4F">
        <w:t>y</w:t>
      </w:r>
      <w:r>
        <w:t xml:space="preserve">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2DA5AB30" w14:textId="77777777" w:rsidR="00341FA4" w:rsidRPr="00E05F23"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p w14:paraId="421CE7FE" w14:textId="77777777" w:rsidR="00E05F23" w:rsidRPr="00EF3970" w:rsidRDefault="00E05F23" w:rsidP="00E05F23">
      <w:pPr>
        <w:pStyle w:val="Odsekzoznamu"/>
        <w:numPr>
          <w:ilvl w:val="0"/>
          <w:numId w:val="10"/>
        </w:numPr>
        <w:spacing w:line="360" w:lineRule="auto"/>
        <w:rPr>
          <w:rFonts w:ascii="Arial" w:hAnsi="Arial" w:cs="Arial"/>
          <w:sz w:val="22"/>
          <w:szCs w:val="22"/>
        </w:rPr>
      </w:pPr>
      <w:r w:rsidRPr="00EF3970">
        <w:rPr>
          <w:rFonts w:ascii="Arial" w:hAnsi="Arial" w:cs="Arial"/>
          <w:sz w:val="22"/>
          <w:szCs w:val="22"/>
        </w:rPr>
        <w:t>Správa 101 obsahuje emailovú adresu odberateľa elektriny. Email bude slúžiť na splnenie legislatívnej povinnosti, ktorou je informovanie odberateľa elektriny o zamietnutí procesu zmeny dodávateľa z dôvodu odmietnutia verifikácie – Neukončená zmluva.</w:t>
      </w:r>
    </w:p>
    <w:bookmarkEnd w:id="86"/>
    <w:bookmarkEnd w:id="87"/>
    <w:p w14:paraId="47A519B8" w14:textId="549D8866"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5CE02F1"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7B88840E" w14:textId="54E82B4F" w:rsidR="006C5A10" w:rsidRPr="00F1344A" w:rsidRDefault="006C5A10" w:rsidP="006C5A10">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Správu UTILMD 241 Verifikácia/ Odmietnutie verifikácie – pre proces zmeny dodávateľa je možné zasielať pre začatý proces zmeny dodávateľa iba raz. Všetky ďalšie zaslané správy UTILMD 241 budú zamietnuté. </w:t>
      </w:r>
    </w:p>
    <w:p w14:paraId="3F3EFBC1" w14:textId="31CE9072" w:rsidR="006C5A10" w:rsidRPr="00F1344A" w:rsidRDefault="006C5A10" w:rsidP="006C5A10">
      <w:pPr>
        <w:pStyle w:val="Odsekzoznamu"/>
        <w:spacing w:line="360" w:lineRule="auto"/>
        <w:ind w:left="540"/>
        <w:rPr>
          <w:rFonts w:ascii="Arial" w:hAnsi="Arial" w:cs="Arial"/>
          <w:sz w:val="22"/>
          <w:szCs w:val="22"/>
        </w:rPr>
      </w:pPr>
      <w:bookmarkStart w:id="90" w:name="_Hlk141872207"/>
      <w:r w:rsidRPr="00F1344A">
        <w:rPr>
          <w:rFonts w:ascii="Arial" w:hAnsi="Arial" w:cs="Arial"/>
          <w:sz w:val="22"/>
          <w:szCs w:val="22"/>
        </w:rPr>
        <w:t>Poznámka: tento bod platí, ak správa 241 bola  akceptovaná  správou 242.</w:t>
      </w:r>
    </w:p>
    <w:bookmarkEnd w:id="90"/>
    <w:p w14:paraId="5C882314" w14:textId="03155877" w:rsidR="00471484" w:rsidRPr="00F1344A" w:rsidRDefault="00471484" w:rsidP="00471484">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V prípade, že správa UTILMD 241 Verifikácia/ Odmietnutie verifikácie nebude vôbec doručená</w:t>
      </w:r>
      <w:r w:rsidR="007A155C" w:rsidRPr="00F1344A">
        <w:rPr>
          <w:rFonts w:ascii="Arial" w:hAnsi="Arial" w:cs="Arial"/>
          <w:sz w:val="22"/>
          <w:szCs w:val="22"/>
        </w:rPr>
        <w:t xml:space="preserve">, </w:t>
      </w:r>
      <w:r w:rsidRPr="00F1344A">
        <w:rPr>
          <w:rFonts w:ascii="Arial" w:hAnsi="Arial" w:cs="Arial"/>
          <w:sz w:val="22"/>
          <w:szCs w:val="22"/>
        </w:rPr>
        <w:t>proces zmeny dodávateľa pokračuje ďalej</w:t>
      </w:r>
      <w:r w:rsidR="007A155C" w:rsidRPr="00F1344A">
        <w:rPr>
          <w:rFonts w:ascii="Arial" w:hAnsi="Arial" w:cs="Arial"/>
          <w:sz w:val="22"/>
          <w:szCs w:val="22"/>
        </w:rPr>
        <w:t xml:space="preserve"> (budú odoslané správy UTILMD 355 a 356 ako v prípade pozitívnej verifikácie).</w:t>
      </w:r>
    </w:p>
    <w:p w14:paraId="7A5C2CA5" w14:textId="5D620F3F" w:rsidR="004334C6" w:rsidRDefault="004334C6" w:rsidP="004334C6">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Správy UTILMD 357 a 358 Zamietnutie OKTE - nezabezpečená zodpovednosť za odchýlku budú zaslané po </w:t>
      </w:r>
      <w:r w:rsidR="00C24206" w:rsidRPr="00F1344A">
        <w:rPr>
          <w:rFonts w:ascii="Arial" w:hAnsi="Arial" w:cs="Arial"/>
          <w:sz w:val="22"/>
          <w:szCs w:val="22"/>
        </w:rPr>
        <w:t xml:space="preserve">negatívnom výsledku </w:t>
      </w:r>
      <w:r w:rsidRPr="00F1344A">
        <w:rPr>
          <w:rFonts w:ascii="Arial" w:hAnsi="Arial" w:cs="Arial"/>
          <w:sz w:val="22"/>
          <w:szCs w:val="22"/>
        </w:rPr>
        <w:t>overenia zmluvného zabezpečenia zodpovednosti za odchýlku elektriny do odberného miesta odberateľa elektriny z informačného systému OKTE</w:t>
      </w:r>
      <w:r w:rsidR="00C24206" w:rsidRPr="00F1344A">
        <w:rPr>
          <w:rFonts w:ascii="Arial" w:hAnsi="Arial" w:cs="Arial"/>
          <w:sz w:val="22"/>
          <w:szCs w:val="22"/>
        </w:rPr>
        <w:t>. Proces zmeny dodávateľa sa týmto zastavuje a k zmene dodávateľa nedôjde.</w:t>
      </w:r>
    </w:p>
    <w:p w14:paraId="344E15C9" w14:textId="0E29D49B" w:rsidR="006C5A10" w:rsidRDefault="006C5A10" w:rsidP="006C5A10">
      <w:pPr>
        <w:pStyle w:val="Odsekzoznamu"/>
        <w:spacing w:line="360" w:lineRule="auto"/>
        <w:ind w:left="540"/>
        <w:rPr>
          <w:rFonts w:ascii="Arial" w:hAnsi="Arial" w:cs="Arial"/>
          <w:sz w:val="22"/>
          <w:szCs w:val="22"/>
        </w:rPr>
      </w:pP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lastRenderedPageBreak/>
        <w:t xml:space="preserve">Počas </w:t>
      </w:r>
      <w:r w:rsidRPr="006C5338">
        <w:rPr>
          <w:b/>
        </w:rPr>
        <w:t>aktívneho procesu zmeny dodávateľa</w:t>
      </w:r>
      <w:r>
        <w:t xml:space="preserve"> je možné zo strany dodávateľa (</w:t>
      </w:r>
      <w:proofErr w:type="spellStart"/>
      <w:r>
        <w:t>D_starý</w:t>
      </w:r>
      <w:proofErr w:type="spellEnd"/>
      <w:r>
        <w:t xml:space="preserve"> alebo </w:t>
      </w:r>
      <w:proofErr w:type="spellStart"/>
      <w:r>
        <w:t>D_nový</w:t>
      </w:r>
      <w:proofErr w:type="spellEnd"/>
      <w:r>
        <w:t>)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proofErr w:type="spellStart"/>
            <w:r>
              <w:rPr>
                <w:rFonts w:cs="Arial"/>
                <w:szCs w:val="22"/>
              </w:rPr>
              <w:t>D_starý</w:t>
            </w:r>
            <w:proofErr w:type="spellEnd"/>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proofErr w:type="spellStart"/>
            <w:r>
              <w:rPr>
                <w:rFonts w:cs="Arial"/>
                <w:szCs w:val="22"/>
              </w:rPr>
              <w:t>D_starý</w:t>
            </w:r>
            <w:proofErr w:type="spellEnd"/>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1"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proofErr w:type="spellStart"/>
            <w:r>
              <w:rPr>
                <w:rFonts w:cs="Arial"/>
                <w:szCs w:val="22"/>
              </w:rPr>
              <w:t>D_nový</w:t>
            </w:r>
            <w:proofErr w:type="spellEnd"/>
          </w:p>
        </w:tc>
      </w:tr>
      <w:bookmarkEnd w:id="82"/>
      <w:bookmarkEnd w:id="83"/>
      <w:bookmarkEnd w:id="91"/>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4A644C4C" w:rsidR="004D14AF" w:rsidRDefault="004D14AF">
      <w:pPr>
        <w:spacing w:after="0"/>
        <w:rPr>
          <w:rFonts w:cs="Arial"/>
          <w:color w:val="000080"/>
          <w:kern w:val="32"/>
          <w:sz w:val="26"/>
          <w:szCs w:val="26"/>
        </w:rPr>
      </w:pPr>
    </w:p>
    <w:p w14:paraId="04CFCA64" w14:textId="77777777" w:rsidR="00484A65" w:rsidRDefault="00484A65">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3FE6F7C1" w:rsidR="00D232A1" w:rsidRDefault="00484A65" w:rsidP="000136A5">
      <w:pPr>
        <w:pStyle w:val="Nadpis3"/>
        <w:numPr>
          <w:ilvl w:val="0"/>
          <w:numId w:val="0"/>
        </w:numPr>
        <w:ind w:left="142"/>
      </w:pPr>
      <w:r>
        <w:object w:dxaOrig="9056" w:dyaOrig="10654" w14:anchorId="22EDF57E">
          <v:shape id="_x0000_i1026" type="#_x0000_t75" style="width:453pt;height:534.5pt" o:ole="">
            <v:imagedata r:id="rId16" o:title=""/>
          </v:shape>
          <o:OLEObject Type="Embed" ProgID="Visio.Drawing.11" ShapeID="_x0000_i1026" DrawAspect="Content" ObjectID="_1827642126" r:id="rId17"/>
        </w:object>
      </w:r>
    </w:p>
    <w:p w14:paraId="6D0C414A" w14:textId="77777777" w:rsidR="00951985" w:rsidRPr="009E6D8C" w:rsidRDefault="00951985" w:rsidP="00951985">
      <w:pPr>
        <w:rPr>
          <w:rFonts w:ascii="351" w:hAnsi="351"/>
        </w:rPr>
        <w:sectPr w:rsidR="00951985" w:rsidRPr="009E6D8C"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proofErr w:type="spellStart"/>
            <w:r w:rsidRPr="007B72DA">
              <w:rPr>
                <w:b/>
              </w:rPr>
              <w:t>Ref</w:t>
            </w:r>
            <w:proofErr w:type="spellEnd"/>
            <w:r w:rsidRPr="007B72DA">
              <w:rPr>
                <w:b/>
              </w:rPr>
              <w:t>.</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proofErr w:type="spellStart"/>
            <w:r w:rsidRPr="006C0EDF">
              <w:rPr>
                <w:rFonts w:cs="Arial"/>
                <w:sz w:val="20"/>
                <w:szCs w:val="20"/>
              </w:rPr>
              <w:t>D_nový</w:t>
            </w:r>
            <w:proofErr w:type="spellEnd"/>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4BED9BF2" w:rsidR="00B50281" w:rsidRPr="006C0EDF" w:rsidRDefault="006E64B3">
            <w:pPr>
              <w:keepNext/>
              <w:shd w:val="clear" w:color="auto" w:fill="FFFFFF"/>
              <w:tabs>
                <w:tab w:val="left" w:pos="1077"/>
              </w:tabs>
              <w:outlineLvl w:val="2"/>
              <w:rPr>
                <w:rFonts w:cs="Arial"/>
                <w:sz w:val="20"/>
                <w:szCs w:val="20"/>
              </w:rPr>
            </w:pPr>
            <w:r w:rsidRPr="00D64853">
              <w:rPr>
                <w:rFonts w:cs="Arial"/>
                <w:sz w:val="20"/>
                <w:szCs w:val="20"/>
              </w:rPr>
              <w:t>Koncový 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16E5254B" w:rsidR="004932A5" w:rsidRPr="00F1344A" w:rsidRDefault="004932A5" w:rsidP="004932A5">
            <w:pPr>
              <w:spacing w:after="0"/>
              <w:rPr>
                <w:rFonts w:cs="Arial"/>
                <w:color w:val="000000"/>
                <w:kern w:val="24"/>
                <w:sz w:val="20"/>
                <w:szCs w:val="20"/>
              </w:rPr>
            </w:pPr>
            <w:r w:rsidRPr="00F1344A">
              <w:rPr>
                <w:rFonts w:cs="Arial"/>
                <w:color w:val="000000"/>
                <w:kern w:val="24"/>
                <w:sz w:val="20"/>
                <w:szCs w:val="20"/>
              </w:rPr>
              <w:t>Informácia o začatí zmeny dodávateľa</w:t>
            </w:r>
          </w:p>
        </w:tc>
        <w:tc>
          <w:tcPr>
            <w:tcW w:w="1134" w:type="dxa"/>
            <w:vAlign w:val="center"/>
          </w:tcPr>
          <w:p w14:paraId="62D87033" w14:textId="77777777" w:rsidR="00995695" w:rsidRPr="00F1344A" w:rsidRDefault="00995695" w:rsidP="00D232A1">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2455320A" w14:textId="77777777" w:rsidR="00995695" w:rsidRPr="00F1344A" w:rsidRDefault="00995695" w:rsidP="00D232A1">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5E485CB1" w14:textId="77777777" w:rsidR="004932A5" w:rsidRPr="00F1344A" w:rsidRDefault="004932A5" w:rsidP="004932A5">
            <w:pPr>
              <w:spacing w:after="0"/>
              <w:rPr>
                <w:rFonts w:cs="Arial"/>
                <w:sz w:val="20"/>
                <w:szCs w:val="20"/>
              </w:rPr>
            </w:pPr>
            <w:r w:rsidRPr="00F1344A">
              <w:rPr>
                <w:rFonts w:cs="Arial"/>
                <w:sz w:val="20"/>
                <w:szCs w:val="20"/>
              </w:rPr>
              <w:t>Informácia o začatí zmeny</w:t>
            </w:r>
          </w:p>
          <w:p w14:paraId="1918DBE1" w14:textId="77777777" w:rsidR="004932A5" w:rsidRPr="00F1344A" w:rsidRDefault="004932A5" w:rsidP="004932A5">
            <w:pPr>
              <w:spacing w:after="0"/>
              <w:rPr>
                <w:rFonts w:cs="Arial"/>
                <w:sz w:val="20"/>
                <w:szCs w:val="20"/>
              </w:rPr>
            </w:pPr>
            <w:r w:rsidRPr="00F1344A">
              <w:rPr>
                <w:rFonts w:cs="Arial"/>
                <w:sz w:val="20"/>
                <w:szCs w:val="20"/>
              </w:rPr>
              <w:t>dodávateľa</w:t>
            </w:r>
          </w:p>
          <w:p w14:paraId="467DC516" w14:textId="69B7F797" w:rsidR="00995695" w:rsidRPr="00F1344A" w:rsidRDefault="004932A5" w:rsidP="004932A5">
            <w:pPr>
              <w:spacing w:after="0"/>
              <w:rPr>
                <w:rFonts w:cs="Arial"/>
                <w:strike/>
                <w:color w:val="000000"/>
                <w:kern w:val="24"/>
                <w:sz w:val="20"/>
                <w:szCs w:val="20"/>
              </w:rPr>
            </w:pPr>
            <w:r w:rsidRPr="00F1344A">
              <w:rPr>
                <w:rFonts w:cs="Arial"/>
                <w:sz w:val="20"/>
                <w:szCs w:val="20"/>
              </w:rPr>
              <w:t>a požiadavka o verifikáciu</w:t>
            </w:r>
            <w:r w:rsidRPr="00F1344A">
              <w:rPr>
                <w:rFonts w:cs="Arial"/>
                <w:strike/>
                <w:sz w:val="20"/>
                <w:szCs w:val="20"/>
              </w:rPr>
              <w:t xml:space="preserve"> </w:t>
            </w:r>
          </w:p>
        </w:tc>
        <w:tc>
          <w:tcPr>
            <w:tcW w:w="1134" w:type="dxa"/>
            <w:vAlign w:val="center"/>
          </w:tcPr>
          <w:p w14:paraId="61FEBF73" w14:textId="77777777" w:rsidR="00995695" w:rsidRPr="00F1344A" w:rsidRDefault="00995695" w:rsidP="00D232A1">
            <w:pPr>
              <w:rPr>
                <w:rFonts w:cs="Arial"/>
                <w:color w:val="000000"/>
                <w:kern w:val="24"/>
                <w:sz w:val="20"/>
                <w:szCs w:val="20"/>
              </w:rPr>
            </w:pPr>
            <w:r w:rsidRPr="00F1344A">
              <w:rPr>
                <w:rFonts w:cs="Arial"/>
                <w:sz w:val="20"/>
                <w:szCs w:val="20"/>
              </w:rPr>
              <w:t>PDS</w:t>
            </w:r>
          </w:p>
        </w:tc>
        <w:tc>
          <w:tcPr>
            <w:tcW w:w="1134" w:type="dxa"/>
            <w:vAlign w:val="center"/>
          </w:tcPr>
          <w:p w14:paraId="0503832F" w14:textId="77777777" w:rsidR="00995695" w:rsidRPr="00F1344A" w:rsidRDefault="00995695" w:rsidP="00AD2BB1">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4932A5" w:rsidRPr="006F63B9" w14:paraId="22DC983D" w14:textId="77777777" w:rsidTr="00E66A6B">
        <w:trPr>
          <w:trHeight w:val="499"/>
        </w:trPr>
        <w:tc>
          <w:tcPr>
            <w:tcW w:w="730" w:type="dxa"/>
            <w:vAlign w:val="center"/>
          </w:tcPr>
          <w:p w14:paraId="7E9DEACD" w14:textId="5B1727D1" w:rsidR="004932A5" w:rsidRPr="00F1344A" w:rsidRDefault="004932A5" w:rsidP="004932A5">
            <w:pPr>
              <w:rPr>
                <w:szCs w:val="22"/>
              </w:rPr>
            </w:pPr>
            <w:r w:rsidRPr="00F1344A">
              <w:rPr>
                <w:szCs w:val="22"/>
              </w:rPr>
              <w:t>3.A</w:t>
            </w:r>
          </w:p>
        </w:tc>
        <w:tc>
          <w:tcPr>
            <w:tcW w:w="754" w:type="dxa"/>
            <w:shd w:val="clear" w:color="auto" w:fill="auto"/>
            <w:vAlign w:val="center"/>
          </w:tcPr>
          <w:p w14:paraId="0B45BD27" w14:textId="6A2C4C18" w:rsidR="004932A5" w:rsidRPr="00F1344A" w:rsidRDefault="004932A5" w:rsidP="004932A5">
            <w:pPr>
              <w:rPr>
                <w:szCs w:val="22"/>
              </w:rPr>
            </w:pPr>
            <w:r w:rsidRPr="00F1344A">
              <w:rPr>
                <w:szCs w:val="22"/>
              </w:rPr>
              <w:t>241</w:t>
            </w:r>
          </w:p>
        </w:tc>
        <w:tc>
          <w:tcPr>
            <w:tcW w:w="2877" w:type="dxa"/>
            <w:shd w:val="clear" w:color="auto" w:fill="auto"/>
            <w:vAlign w:val="center"/>
          </w:tcPr>
          <w:p w14:paraId="0D762C41" w14:textId="12DCAA09" w:rsidR="004932A5" w:rsidRPr="00F1344A" w:rsidRDefault="004932A5" w:rsidP="004932A5">
            <w:pPr>
              <w:rPr>
                <w:rFonts w:cs="Arial"/>
                <w:sz w:val="20"/>
                <w:szCs w:val="20"/>
              </w:rPr>
            </w:pPr>
            <w:r w:rsidRPr="00F1344A">
              <w:rPr>
                <w:rFonts w:cs="Arial"/>
                <w:sz w:val="20"/>
                <w:szCs w:val="20"/>
              </w:rPr>
              <w:t>Opčne: Verifikácia/ Odmietnutie verifikácie</w:t>
            </w:r>
          </w:p>
        </w:tc>
        <w:tc>
          <w:tcPr>
            <w:tcW w:w="1134" w:type="dxa"/>
            <w:vAlign w:val="center"/>
          </w:tcPr>
          <w:p w14:paraId="098C7E1A" w14:textId="384CCCFF" w:rsidR="004932A5" w:rsidRPr="00F1344A" w:rsidRDefault="004932A5" w:rsidP="004932A5">
            <w:pPr>
              <w:rPr>
                <w:rFonts w:cs="Arial"/>
                <w:sz w:val="20"/>
                <w:szCs w:val="20"/>
              </w:rPr>
            </w:pPr>
            <w:proofErr w:type="spellStart"/>
            <w:r w:rsidRPr="00F1344A">
              <w:rPr>
                <w:rFonts w:cs="Arial"/>
                <w:sz w:val="20"/>
                <w:szCs w:val="20"/>
              </w:rPr>
              <w:t>D_starý</w:t>
            </w:r>
            <w:proofErr w:type="spellEnd"/>
          </w:p>
        </w:tc>
        <w:tc>
          <w:tcPr>
            <w:tcW w:w="1134" w:type="dxa"/>
            <w:vAlign w:val="center"/>
          </w:tcPr>
          <w:p w14:paraId="6DCE5FAB" w14:textId="756131DE" w:rsidR="004932A5" w:rsidRPr="00F1344A" w:rsidRDefault="004932A5" w:rsidP="004932A5">
            <w:pPr>
              <w:rPr>
                <w:rFonts w:cs="Arial"/>
                <w:color w:val="000000"/>
                <w:kern w:val="24"/>
                <w:sz w:val="20"/>
                <w:szCs w:val="20"/>
              </w:rPr>
            </w:pPr>
            <w:r w:rsidRPr="00F1344A">
              <w:rPr>
                <w:rFonts w:cs="Arial"/>
                <w:sz w:val="20"/>
                <w:szCs w:val="20"/>
              </w:rPr>
              <w:t>PDS</w:t>
            </w:r>
          </w:p>
        </w:tc>
        <w:tc>
          <w:tcPr>
            <w:tcW w:w="3544" w:type="dxa"/>
            <w:shd w:val="clear" w:color="auto" w:fill="auto"/>
            <w:vAlign w:val="center"/>
          </w:tcPr>
          <w:p w14:paraId="2139141D"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25C57314" w14:textId="77777777" w:rsidR="004932A5" w:rsidRPr="004932A5" w:rsidRDefault="004932A5" w:rsidP="004932A5">
            <w:pPr>
              <w:rPr>
                <w:rFonts w:cs="Arial"/>
                <w:sz w:val="20"/>
                <w:szCs w:val="20"/>
                <w:highlight w:val="yellow"/>
              </w:rPr>
            </w:pPr>
          </w:p>
        </w:tc>
      </w:tr>
      <w:tr w:rsidR="004932A5" w:rsidRPr="006F63B9" w14:paraId="1E05624D" w14:textId="77777777" w:rsidTr="00AD2BB1">
        <w:trPr>
          <w:trHeight w:val="499"/>
        </w:trPr>
        <w:tc>
          <w:tcPr>
            <w:tcW w:w="730" w:type="dxa"/>
            <w:vAlign w:val="center"/>
          </w:tcPr>
          <w:p w14:paraId="1EDAA34A" w14:textId="2CC30CAF" w:rsidR="004932A5" w:rsidRPr="00F1344A" w:rsidRDefault="004932A5" w:rsidP="004932A5">
            <w:pPr>
              <w:rPr>
                <w:szCs w:val="22"/>
              </w:rPr>
            </w:pPr>
            <w:r w:rsidRPr="00F1344A">
              <w:rPr>
                <w:szCs w:val="22"/>
              </w:rPr>
              <w:lastRenderedPageBreak/>
              <w:t>3.B</w:t>
            </w:r>
          </w:p>
        </w:tc>
        <w:tc>
          <w:tcPr>
            <w:tcW w:w="754" w:type="dxa"/>
            <w:shd w:val="clear" w:color="auto" w:fill="auto"/>
          </w:tcPr>
          <w:p w14:paraId="44B71C8F" w14:textId="77777777" w:rsidR="004932A5" w:rsidRPr="00F1344A" w:rsidRDefault="004932A5" w:rsidP="004932A5">
            <w:pPr>
              <w:rPr>
                <w:szCs w:val="22"/>
              </w:rPr>
            </w:pPr>
          </w:p>
        </w:tc>
        <w:tc>
          <w:tcPr>
            <w:tcW w:w="2877" w:type="dxa"/>
            <w:shd w:val="clear" w:color="auto" w:fill="auto"/>
            <w:vAlign w:val="center"/>
          </w:tcPr>
          <w:p w14:paraId="3FCF6926" w14:textId="7DCDC0A1" w:rsidR="004932A5" w:rsidRPr="00F1344A" w:rsidRDefault="004932A5" w:rsidP="004932A5">
            <w:pPr>
              <w:rPr>
                <w:rFonts w:cs="Arial"/>
                <w:sz w:val="20"/>
                <w:szCs w:val="20"/>
              </w:rPr>
            </w:pPr>
            <w:r w:rsidRPr="00F1344A">
              <w:rPr>
                <w:rFonts w:cs="Arial"/>
                <w:sz w:val="20"/>
                <w:szCs w:val="20"/>
              </w:rPr>
              <w:t>Opčne: Príjem Verifikácia/ Odmietnutie verifikácie</w:t>
            </w:r>
          </w:p>
        </w:tc>
        <w:tc>
          <w:tcPr>
            <w:tcW w:w="1134" w:type="dxa"/>
            <w:vAlign w:val="center"/>
          </w:tcPr>
          <w:p w14:paraId="1301B06C" w14:textId="59DCB852" w:rsidR="004932A5" w:rsidRPr="00F1344A" w:rsidRDefault="004932A5" w:rsidP="004932A5">
            <w:pPr>
              <w:rPr>
                <w:rFonts w:cs="Arial"/>
                <w:sz w:val="20"/>
                <w:szCs w:val="20"/>
              </w:rPr>
            </w:pPr>
            <w:r w:rsidRPr="00F1344A">
              <w:rPr>
                <w:rFonts w:cs="Arial"/>
                <w:sz w:val="20"/>
                <w:szCs w:val="20"/>
              </w:rPr>
              <w:t>PDS</w:t>
            </w:r>
          </w:p>
        </w:tc>
        <w:tc>
          <w:tcPr>
            <w:tcW w:w="1134" w:type="dxa"/>
          </w:tcPr>
          <w:p w14:paraId="42D9DC00" w14:textId="77777777" w:rsidR="004932A5" w:rsidRPr="00F1344A" w:rsidRDefault="004932A5" w:rsidP="004932A5">
            <w:pPr>
              <w:rPr>
                <w:rFonts w:cs="Arial"/>
                <w:color w:val="000000"/>
                <w:kern w:val="24"/>
                <w:sz w:val="20"/>
                <w:szCs w:val="20"/>
              </w:rPr>
            </w:pPr>
          </w:p>
        </w:tc>
        <w:tc>
          <w:tcPr>
            <w:tcW w:w="3544" w:type="dxa"/>
            <w:shd w:val="clear" w:color="auto" w:fill="auto"/>
            <w:vAlign w:val="center"/>
          </w:tcPr>
          <w:p w14:paraId="03981AA7" w14:textId="77777777" w:rsidR="004932A5" w:rsidRPr="00F1344A" w:rsidRDefault="004932A5" w:rsidP="004932A5">
            <w:pPr>
              <w:spacing w:before="240"/>
              <w:rPr>
                <w:rFonts w:cs="Arial"/>
                <w:sz w:val="20"/>
                <w:szCs w:val="20"/>
              </w:rPr>
            </w:pPr>
            <w:r w:rsidRPr="00F1344A">
              <w:rPr>
                <w:rFonts w:cs="Arial"/>
                <w:sz w:val="20"/>
                <w:szCs w:val="20"/>
              </w:rPr>
              <w:t>Najskôr 15 (vrátane) a najneskôr 10 (vrátane) kalendárnych dní pred požadovaným dňom zmeny</w:t>
            </w:r>
          </w:p>
          <w:p w14:paraId="3AD9D1C1"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5150A637" w14:textId="6448BF28" w:rsidR="004932A5" w:rsidRPr="00F1344A" w:rsidRDefault="004932A5" w:rsidP="004932A5">
            <w:pPr>
              <w:rPr>
                <w:rFonts w:cs="Arial"/>
                <w:sz w:val="20"/>
                <w:szCs w:val="20"/>
              </w:rPr>
            </w:pPr>
            <w:r w:rsidRPr="00F1344A">
              <w:rPr>
                <w:rFonts w:cs="Arial"/>
                <w:sz w:val="20"/>
                <w:szCs w:val="20"/>
              </w:rPr>
              <w:t>Príjem transakcie 241</w:t>
            </w:r>
          </w:p>
        </w:tc>
      </w:tr>
      <w:tr w:rsidR="004932A5" w:rsidRPr="006F63B9" w14:paraId="4D950FAC" w14:textId="77777777" w:rsidTr="003C0D09">
        <w:trPr>
          <w:trHeight w:val="499"/>
        </w:trPr>
        <w:tc>
          <w:tcPr>
            <w:tcW w:w="730" w:type="dxa"/>
            <w:vAlign w:val="center"/>
          </w:tcPr>
          <w:p w14:paraId="3712D926" w14:textId="3538C353" w:rsidR="004932A5" w:rsidRPr="00F1344A" w:rsidRDefault="004932A5" w:rsidP="004932A5">
            <w:pPr>
              <w:rPr>
                <w:szCs w:val="22"/>
              </w:rPr>
            </w:pPr>
            <w:r w:rsidRPr="00F1344A">
              <w:rPr>
                <w:szCs w:val="22"/>
              </w:rPr>
              <w:t>3.C</w:t>
            </w:r>
          </w:p>
        </w:tc>
        <w:tc>
          <w:tcPr>
            <w:tcW w:w="754" w:type="dxa"/>
            <w:shd w:val="clear" w:color="auto" w:fill="auto"/>
            <w:vAlign w:val="center"/>
          </w:tcPr>
          <w:p w14:paraId="69214525" w14:textId="7A278FF7" w:rsidR="004932A5" w:rsidRPr="00F1344A" w:rsidRDefault="004932A5" w:rsidP="004932A5">
            <w:pPr>
              <w:rPr>
                <w:szCs w:val="22"/>
              </w:rPr>
            </w:pPr>
            <w:r w:rsidRPr="00F1344A">
              <w:rPr>
                <w:szCs w:val="22"/>
              </w:rPr>
              <w:t>242</w:t>
            </w:r>
          </w:p>
        </w:tc>
        <w:tc>
          <w:tcPr>
            <w:tcW w:w="2877" w:type="dxa"/>
            <w:shd w:val="clear" w:color="auto" w:fill="auto"/>
            <w:vAlign w:val="center"/>
          </w:tcPr>
          <w:p w14:paraId="3C667B14" w14:textId="277E00EC" w:rsidR="004932A5" w:rsidRPr="00F1344A" w:rsidRDefault="004932A5" w:rsidP="004932A5">
            <w:pPr>
              <w:rPr>
                <w:rFonts w:cs="Arial"/>
                <w:sz w:val="20"/>
                <w:szCs w:val="20"/>
              </w:rPr>
            </w:pPr>
            <w:r w:rsidRPr="00F1344A">
              <w:rPr>
                <w:rFonts w:cs="Arial"/>
                <w:sz w:val="20"/>
                <w:szCs w:val="20"/>
              </w:rPr>
              <w:t>Opčne: Akceptovanie / Zamietnutie prijatia správy</w:t>
            </w:r>
          </w:p>
        </w:tc>
        <w:tc>
          <w:tcPr>
            <w:tcW w:w="1134" w:type="dxa"/>
            <w:vAlign w:val="center"/>
          </w:tcPr>
          <w:p w14:paraId="428C718D" w14:textId="49A3DD40" w:rsidR="004932A5" w:rsidRPr="00F1344A" w:rsidRDefault="004932A5" w:rsidP="004932A5">
            <w:pPr>
              <w:rPr>
                <w:rFonts w:cs="Arial"/>
                <w:sz w:val="20"/>
                <w:szCs w:val="20"/>
              </w:rPr>
            </w:pPr>
            <w:r w:rsidRPr="00F1344A">
              <w:rPr>
                <w:rFonts w:cs="Arial"/>
                <w:sz w:val="20"/>
                <w:szCs w:val="20"/>
              </w:rPr>
              <w:t>PDS</w:t>
            </w:r>
          </w:p>
        </w:tc>
        <w:tc>
          <w:tcPr>
            <w:tcW w:w="1134" w:type="dxa"/>
            <w:vAlign w:val="center"/>
          </w:tcPr>
          <w:p w14:paraId="20ED0C69" w14:textId="2E6BC122" w:rsidR="004932A5" w:rsidRPr="00F1344A" w:rsidRDefault="004932A5" w:rsidP="004932A5">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6DD09DE" w14:textId="77777777" w:rsidR="004932A5" w:rsidRPr="00F1344A" w:rsidRDefault="004932A5" w:rsidP="004932A5">
            <w:pPr>
              <w:spacing w:before="240"/>
              <w:rPr>
                <w:rFonts w:cs="Arial"/>
                <w:sz w:val="20"/>
                <w:szCs w:val="20"/>
              </w:rPr>
            </w:pPr>
            <w:r w:rsidRPr="00F1344A">
              <w:rPr>
                <w:rFonts w:cs="Arial"/>
                <w:sz w:val="20"/>
                <w:szCs w:val="20"/>
              </w:rPr>
              <w:t>Bezodkladne (systémová odozva)  resp. Najneskôr 9-ty (vrátane) kalendárny deň pred dňom zmeny</w:t>
            </w:r>
          </w:p>
          <w:p w14:paraId="4101D7FC"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7EC7AF17" w14:textId="77777777" w:rsidR="004932A5" w:rsidRPr="00F1344A" w:rsidRDefault="004932A5" w:rsidP="004932A5">
            <w:pPr>
              <w:rPr>
                <w:rFonts w:cs="Arial"/>
                <w:sz w:val="20"/>
                <w:szCs w:val="20"/>
              </w:rPr>
            </w:pPr>
          </w:p>
        </w:tc>
      </w:tr>
      <w:tr w:rsidR="004932A5" w:rsidRPr="006F63B9" w14:paraId="462AD2C7" w14:textId="77777777" w:rsidTr="00822999">
        <w:trPr>
          <w:trHeight w:val="499"/>
        </w:trPr>
        <w:tc>
          <w:tcPr>
            <w:tcW w:w="730" w:type="dxa"/>
            <w:vAlign w:val="center"/>
          </w:tcPr>
          <w:p w14:paraId="343DC899" w14:textId="5FBB5AED" w:rsidR="004932A5" w:rsidRPr="00F1344A" w:rsidRDefault="004932A5" w:rsidP="004932A5">
            <w:pPr>
              <w:rPr>
                <w:strike/>
                <w:szCs w:val="22"/>
              </w:rPr>
            </w:pPr>
            <w:r w:rsidRPr="00F1344A">
              <w:rPr>
                <w:szCs w:val="22"/>
              </w:rPr>
              <w:t>3.D</w:t>
            </w:r>
          </w:p>
        </w:tc>
        <w:tc>
          <w:tcPr>
            <w:tcW w:w="754" w:type="dxa"/>
            <w:shd w:val="clear" w:color="auto" w:fill="auto"/>
            <w:vAlign w:val="center"/>
          </w:tcPr>
          <w:p w14:paraId="41456442" w14:textId="5DE2DA54" w:rsidR="004932A5" w:rsidRPr="00C04D3C" w:rsidRDefault="004932A5" w:rsidP="004932A5">
            <w:pPr>
              <w:rPr>
                <w:strike/>
                <w:szCs w:val="22"/>
              </w:rPr>
            </w:pPr>
            <w:r w:rsidRPr="00C04D3C">
              <w:rPr>
                <w:szCs w:val="22"/>
              </w:rPr>
              <w:t>35</w:t>
            </w:r>
            <w:r w:rsidR="00E149A5" w:rsidRPr="00C04D3C">
              <w:rPr>
                <w:szCs w:val="22"/>
              </w:rPr>
              <w:t>6</w:t>
            </w:r>
          </w:p>
        </w:tc>
        <w:tc>
          <w:tcPr>
            <w:tcW w:w="2877" w:type="dxa"/>
            <w:shd w:val="clear" w:color="auto" w:fill="auto"/>
            <w:vAlign w:val="center"/>
          </w:tcPr>
          <w:p w14:paraId="1E24072E" w14:textId="23409178"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673422F6" w14:textId="2A7A6456"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562E1A7F" w14:textId="3468040B" w:rsidR="004932A5" w:rsidRPr="00F1344A" w:rsidRDefault="004932A5" w:rsidP="004932A5">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156FFACE" w14:textId="748F3A08" w:rsidR="004932A5" w:rsidRPr="00F1344A" w:rsidRDefault="004932A5" w:rsidP="004932A5">
            <w:pPr>
              <w:spacing w:before="240"/>
              <w:rPr>
                <w:rFonts w:cs="Arial"/>
                <w:sz w:val="20"/>
                <w:szCs w:val="20"/>
              </w:rPr>
            </w:pPr>
            <w:r w:rsidRPr="00F1344A">
              <w:rPr>
                <w:rFonts w:cs="Arial"/>
                <w:sz w:val="20"/>
                <w:szCs w:val="20"/>
              </w:rPr>
              <w:t xml:space="preserve">Bezodkladne (systémová odozva) resp. Najneskôr </w:t>
            </w:r>
            <w:r w:rsidR="005F6E41" w:rsidRPr="00F1344A">
              <w:rPr>
                <w:rFonts w:cs="Arial"/>
                <w:sz w:val="20"/>
                <w:szCs w:val="20"/>
              </w:rPr>
              <w:t>9-ty (vrátane) kalendárny deň pred dňom zmeny</w:t>
            </w:r>
          </w:p>
          <w:p w14:paraId="41BB5FE4" w14:textId="77777777" w:rsidR="004932A5" w:rsidRPr="00F1344A" w:rsidRDefault="004932A5" w:rsidP="004932A5">
            <w:pPr>
              <w:spacing w:before="240"/>
              <w:rPr>
                <w:rFonts w:cs="Arial"/>
                <w:strike/>
                <w:sz w:val="20"/>
                <w:szCs w:val="20"/>
              </w:rPr>
            </w:pPr>
          </w:p>
        </w:tc>
        <w:tc>
          <w:tcPr>
            <w:tcW w:w="4110" w:type="dxa"/>
            <w:shd w:val="clear" w:color="auto" w:fill="auto"/>
            <w:vAlign w:val="center"/>
          </w:tcPr>
          <w:p w14:paraId="4C5A7AEE" w14:textId="77777777" w:rsidR="004932A5" w:rsidRPr="00F1344A" w:rsidRDefault="004932A5" w:rsidP="004932A5">
            <w:pPr>
              <w:rPr>
                <w:rFonts w:cs="Arial"/>
              </w:rPr>
            </w:pPr>
          </w:p>
        </w:tc>
      </w:tr>
      <w:tr w:rsidR="004932A5" w:rsidRPr="006F63B9" w14:paraId="4E57C5EE" w14:textId="77777777" w:rsidTr="00822999">
        <w:trPr>
          <w:trHeight w:val="499"/>
        </w:trPr>
        <w:tc>
          <w:tcPr>
            <w:tcW w:w="730" w:type="dxa"/>
            <w:vAlign w:val="center"/>
          </w:tcPr>
          <w:p w14:paraId="1A3CC9DE" w14:textId="03F57E64" w:rsidR="004932A5" w:rsidRPr="00F1344A" w:rsidRDefault="004932A5" w:rsidP="004932A5">
            <w:pPr>
              <w:rPr>
                <w:strike/>
                <w:szCs w:val="22"/>
              </w:rPr>
            </w:pPr>
            <w:r w:rsidRPr="00F1344A">
              <w:rPr>
                <w:szCs w:val="22"/>
              </w:rPr>
              <w:t>3.E</w:t>
            </w:r>
          </w:p>
        </w:tc>
        <w:tc>
          <w:tcPr>
            <w:tcW w:w="754" w:type="dxa"/>
            <w:shd w:val="clear" w:color="auto" w:fill="auto"/>
            <w:vAlign w:val="center"/>
          </w:tcPr>
          <w:p w14:paraId="29190F69" w14:textId="62DEAA98" w:rsidR="004932A5" w:rsidRPr="00C04D3C" w:rsidRDefault="004932A5" w:rsidP="004932A5">
            <w:pPr>
              <w:rPr>
                <w:strike/>
                <w:szCs w:val="22"/>
              </w:rPr>
            </w:pPr>
            <w:r w:rsidRPr="00C04D3C">
              <w:rPr>
                <w:szCs w:val="22"/>
              </w:rPr>
              <w:t>35</w:t>
            </w:r>
            <w:r w:rsidR="00E149A5" w:rsidRPr="00C04D3C">
              <w:rPr>
                <w:szCs w:val="22"/>
              </w:rPr>
              <w:t>5</w:t>
            </w:r>
          </w:p>
        </w:tc>
        <w:tc>
          <w:tcPr>
            <w:tcW w:w="2877" w:type="dxa"/>
            <w:shd w:val="clear" w:color="auto" w:fill="auto"/>
            <w:vAlign w:val="center"/>
          </w:tcPr>
          <w:p w14:paraId="4170E6BE" w14:textId="6ED85F03"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2350D853" w14:textId="0A03B7CE"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6F879EB3" w14:textId="4BAF085E" w:rsidR="004932A5" w:rsidRPr="00F1344A" w:rsidRDefault="004932A5" w:rsidP="004932A5">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40E01BDC" w14:textId="7E18FAC1" w:rsidR="004932A5" w:rsidRPr="00F1344A" w:rsidRDefault="005F6E41" w:rsidP="004932A5">
            <w:pPr>
              <w:spacing w:before="240"/>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709990E0" w14:textId="77777777" w:rsidR="004932A5" w:rsidRPr="00F1344A" w:rsidRDefault="004932A5" w:rsidP="004932A5">
            <w:pPr>
              <w:rPr>
                <w:rFonts w:cs="Arial"/>
              </w:rPr>
            </w:pPr>
          </w:p>
        </w:tc>
      </w:tr>
      <w:tr w:rsidR="004932A5" w:rsidRPr="006F63B9" w14:paraId="1765C2BA" w14:textId="77777777" w:rsidTr="00822999">
        <w:trPr>
          <w:trHeight w:val="499"/>
        </w:trPr>
        <w:tc>
          <w:tcPr>
            <w:tcW w:w="730" w:type="dxa"/>
            <w:vAlign w:val="center"/>
          </w:tcPr>
          <w:p w14:paraId="4FFB4E22" w14:textId="77777777" w:rsidR="004932A5" w:rsidRPr="006C0EDF" w:rsidRDefault="004932A5" w:rsidP="004932A5">
            <w:pPr>
              <w:rPr>
                <w:szCs w:val="22"/>
              </w:rPr>
            </w:pPr>
            <w:r w:rsidRPr="006C0EDF">
              <w:rPr>
                <w:szCs w:val="22"/>
              </w:rPr>
              <w:t>4.A</w:t>
            </w:r>
          </w:p>
        </w:tc>
        <w:tc>
          <w:tcPr>
            <w:tcW w:w="754" w:type="dxa"/>
            <w:shd w:val="clear" w:color="auto" w:fill="auto"/>
            <w:vAlign w:val="center"/>
          </w:tcPr>
          <w:p w14:paraId="76F15EF7" w14:textId="77777777" w:rsidR="004932A5" w:rsidRPr="006C0EDF" w:rsidRDefault="004932A5" w:rsidP="004932A5">
            <w:pPr>
              <w:rPr>
                <w:szCs w:val="22"/>
              </w:rPr>
            </w:pPr>
            <w:r w:rsidRPr="006C0EDF">
              <w:rPr>
                <w:szCs w:val="22"/>
              </w:rPr>
              <w:t>171</w:t>
            </w:r>
          </w:p>
        </w:tc>
        <w:tc>
          <w:tcPr>
            <w:tcW w:w="2877" w:type="dxa"/>
            <w:shd w:val="clear" w:color="auto" w:fill="auto"/>
            <w:vAlign w:val="center"/>
          </w:tcPr>
          <w:p w14:paraId="24D52A29" w14:textId="77777777" w:rsidR="004932A5" w:rsidRPr="006C0EDF" w:rsidRDefault="004932A5" w:rsidP="004932A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Požiadavky na nahlásenie stavu</w:t>
            </w:r>
            <w:r w:rsidRPr="006C0EDF" w:rsidDel="00FD3636">
              <w:rPr>
                <w:rFonts w:cs="Arial"/>
                <w:color w:val="000000"/>
                <w:sz w:val="20"/>
                <w:szCs w:val="20"/>
                <w:lang w:eastAsia="sk-SK"/>
              </w:rPr>
              <w:t xml:space="preserve"> </w:t>
            </w:r>
          </w:p>
        </w:tc>
        <w:tc>
          <w:tcPr>
            <w:tcW w:w="1134" w:type="dxa"/>
            <w:vAlign w:val="center"/>
          </w:tcPr>
          <w:p w14:paraId="20BF2743"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D_nový</w:t>
            </w:r>
            <w:proofErr w:type="spellEnd"/>
          </w:p>
        </w:tc>
        <w:tc>
          <w:tcPr>
            <w:tcW w:w="1134" w:type="dxa"/>
            <w:vAlign w:val="center"/>
          </w:tcPr>
          <w:p w14:paraId="6051E9F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4932A5" w:rsidRPr="008A4B2B" w:rsidRDefault="004932A5" w:rsidP="004932A5">
            <w:pPr>
              <w:spacing w:before="240"/>
              <w:rPr>
                <w:rFonts w:cs="Arial"/>
                <w:sz w:val="20"/>
                <w:szCs w:val="20"/>
              </w:rPr>
            </w:pPr>
            <w:r w:rsidRPr="006C0EDF">
              <w:rPr>
                <w:rFonts w:cs="Arial"/>
                <w:sz w:val="20"/>
                <w:szCs w:val="20"/>
              </w:rPr>
              <w:t xml:space="preserve">Najskôr </w:t>
            </w:r>
            <w:r>
              <w:rPr>
                <w:rFonts w:cs="Arial"/>
                <w:sz w:val="20"/>
                <w:szCs w:val="20"/>
              </w:rPr>
              <w:t>11</w:t>
            </w:r>
            <w:r w:rsidRPr="006C0EDF">
              <w:rPr>
                <w:rFonts w:cs="Arial"/>
                <w:sz w:val="20"/>
                <w:szCs w:val="20"/>
              </w:rPr>
              <w:t xml:space="preserve"> (vrátane) a</w:t>
            </w:r>
            <w:r>
              <w:rPr>
                <w:rFonts w:cs="Arial"/>
                <w:sz w:val="20"/>
                <w:szCs w:val="20"/>
              </w:rPr>
              <w:t> </w:t>
            </w:r>
            <w:r w:rsidRPr="006C0EDF">
              <w:rPr>
                <w:rFonts w:cs="Arial"/>
                <w:sz w:val="20"/>
                <w:szCs w:val="20"/>
              </w:rPr>
              <w:t xml:space="preserve">najneskôr </w:t>
            </w:r>
            <w:r>
              <w:rPr>
                <w:rFonts w:cs="Arial"/>
                <w:sz w:val="20"/>
                <w:szCs w:val="20"/>
              </w:rPr>
              <w:t>10</w:t>
            </w:r>
            <w:r w:rsidRPr="006C0EDF">
              <w:rPr>
                <w:rFonts w:cs="Arial"/>
                <w:sz w:val="20"/>
                <w:szCs w:val="20"/>
              </w:rPr>
              <w:t>-ty (vrátane) kalendárny deň pred požadovaným dňom zmeny</w:t>
            </w:r>
          </w:p>
        </w:tc>
        <w:tc>
          <w:tcPr>
            <w:tcW w:w="4110" w:type="dxa"/>
            <w:shd w:val="clear" w:color="auto" w:fill="auto"/>
            <w:vAlign w:val="center"/>
          </w:tcPr>
          <w:p w14:paraId="2E15DA55" w14:textId="77777777" w:rsidR="004932A5" w:rsidRPr="006C0EDF" w:rsidRDefault="004932A5" w:rsidP="004932A5">
            <w:pPr>
              <w:rPr>
                <w:rFonts w:cs="Arial"/>
                <w:sz w:val="20"/>
                <w:szCs w:val="20"/>
              </w:rPr>
            </w:pPr>
            <w:r w:rsidRPr="006C0EDF">
              <w:rPr>
                <w:rFonts w:cs="Arial"/>
                <w:sz w:val="20"/>
                <w:szCs w:val="20"/>
              </w:rPr>
              <w:t>Odoslanie transakcie 171</w:t>
            </w:r>
          </w:p>
        </w:tc>
      </w:tr>
      <w:tr w:rsidR="004932A5" w:rsidRPr="006F63B9" w14:paraId="2431489E" w14:textId="77777777" w:rsidTr="00AD2BB1">
        <w:trPr>
          <w:trHeight w:val="499"/>
        </w:trPr>
        <w:tc>
          <w:tcPr>
            <w:tcW w:w="730" w:type="dxa"/>
            <w:vAlign w:val="center"/>
          </w:tcPr>
          <w:p w14:paraId="35EC16DD" w14:textId="77777777" w:rsidR="004932A5" w:rsidRPr="006C0EDF" w:rsidRDefault="004932A5" w:rsidP="004932A5">
            <w:pPr>
              <w:rPr>
                <w:szCs w:val="22"/>
              </w:rPr>
            </w:pPr>
            <w:r w:rsidRPr="006C0EDF">
              <w:rPr>
                <w:szCs w:val="22"/>
              </w:rPr>
              <w:t>4.B</w:t>
            </w:r>
          </w:p>
        </w:tc>
        <w:tc>
          <w:tcPr>
            <w:tcW w:w="754" w:type="dxa"/>
            <w:shd w:val="clear" w:color="auto" w:fill="auto"/>
          </w:tcPr>
          <w:p w14:paraId="3D35E617" w14:textId="77777777" w:rsidR="004932A5" w:rsidRPr="006C0EDF" w:rsidRDefault="004932A5" w:rsidP="004932A5">
            <w:pPr>
              <w:rPr>
                <w:szCs w:val="22"/>
              </w:rPr>
            </w:pPr>
          </w:p>
          <w:p w14:paraId="57C8D6F9" w14:textId="77777777" w:rsidR="004932A5" w:rsidRPr="006C0EDF" w:rsidRDefault="004932A5" w:rsidP="004932A5">
            <w:pPr>
              <w:rPr>
                <w:szCs w:val="22"/>
              </w:rPr>
            </w:pPr>
          </w:p>
          <w:p w14:paraId="4EEBE765" w14:textId="77777777" w:rsidR="004932A5" w:rsidRPr="006C0EDF" w:rsidRDefault="004932A5" w:rsidP="004932A5">
            <w:pPr>
              <w:rPr>
                <w:szCs w:val="22"/>
              </w:rPr>
            </w:pPr>
            <w:r w:rsidRPr="006C0EDF">
              <w:rPr>
                <w:szCs w:val="22"/>
              </w:rPr>
              <w:t>372</w:t>
            </w:r>
          </w:p>
          <w:p w14:paraId="4B18FED5" w14:textId="77777777" w:rsidR="004932A5" w:rsidRPr="006C0EDF" w:rsidRDefault="004932A5" w:rsidP="004932A5">
            <w:pPr>
              <w:rPr>
                <w:szCs w:val="22"/>
              </w:rPr>
            </w:pPr>
          </w:p>
        </w:tc>
        <w:tc>
          <w:tcPr>
            <w:tcW w:w="2877" w:type="dxa"/>
            <w:shd w:val="clear" w:color="auto" w:fill="auto"/>
            <w:vAlign w:val="center"/>
          </w:tcPr>
          <w:p w14:paraId="18F515DC" w14:textId="77777777" w:rsidR="004932A5" w:rsidRPr="006C0EDF" w:rsidRDefault="004932A5" w:rsidP="004932A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 xml:space="preserve">Opčne: </w:t>
            </w:r>
            <w:bookmarkStart w:id="92" w:name="OLE_LINK13"/>
            <w:bookmarkStart w:id="93" w:name="OLE_LINK14"/>
            <w:r w:rsidRPr="006C0EDF">
              <w:rPr>
                <w:rFonts w:cs="Arial"/>
                <w:color w:val="000000"/>
                <w:sz w:val="20"/>
                <w:szCs w:val="20"/>
                <w:lang w:eastAsia="sk-SK"/>
              </w:rPr>
              <w:t>Akceptovanie  / Zamietnutie prijatia správy</w:t>
            </w:r>
            <w:bookmarkEnd w:id="92"/>
            <w:bookmarkEnd w:id="93"/>
          </w:p>
          <w:p w14:paraId="0D5462A8" w14:textId="77777777" w:rsidR="004932A5" w:rsidRPr="006C0EDF" w:rsidRDefault="004932A5" w:rsidP="004932A5">
            <w:pPr>
              <w:rPr>
                <w:rFonts w:cs="Arial"/>
                <w:color w:val="000000"/>
                <w:kern w:val="24"/>
                <w:sz w:val="20"/>
                <w:szCs w:val="20"/>
              </w:rPr>
            </w:pPr>
          </w:p>
        </w:tc>
        <w:tc>
          <w:tcPr>
            <w:tcW w:w="1134" w:type="dxa"/>
            <w:vAlign w:val="center"/>
          </w:tcPr>
          <w:p w14:paraId="7959705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tcPr>
          <w:p w14:paraId="7736B07C" w14:textId="77777777" w:rsidR="004932A5" w:rsidRPr="006C0EDF" w:rsidRDefault="004932A5" w:rsidP="004932A5">
            <w:pPr>
              <w:rPr>
                <w:rFonts w:cs="Arial"/>
                <w:color w:val="000000"/>
                <w:kern w:val="24"/>
                <w:sz w:val="20"/>
                <w:szCs w:val="20"/>
              </w:rPr>
            </w:pPr>
          </w:p>
        </w:tc>
        <w:tc>
          <w:tcPr>
            <w:tcW w:w="3544" w:type="dxa"/>
            <w:shd w:val="clear" w:color="auto" w:fill="auto"/>
            <w:vAlign w:val="center"/>
          </w:tcPr>
          <w:p w14:paraId="081D75F8" w14:textId="77777777" w:rsidR="004932A5" w:rsidRPr="006C0EDF" w:rsidRDefault="004932A5" w:rsidP="004932A5">
            <w:pPr>
              <w:rPr>
                <w:rFonts w:cs="Arial"/>
                <w:color w:val="000000"/>
                <w:kern w:val="24"/>
                <w:sz w:val="20"/>
                <w:szCs w:val="20"/>
              </w:rPr>
            </w:pPr>
          </w:p>
        </w:tc>
        <w:tc>
          <w:tcPr>
            <w:tcW w:w="4110" w:type="dxa"/>
            <w:shd w:val="clear" w:color="auto" w:fill="auto"/>
            <w:vAlign w:val="center"/>
          </w:tcPr>
          <w:p w14:paraId="6D435460" w14:textId="77777777" w:rsidR="004932A5" w:rsidRPr="006C0EDF" w:rsidRDefault="004932A5" w:rsidP="004932A5">
            <w:pPr>
              <w:rPr>
                <w:rFonts w:cs="Arial"/>
                <w:sz w:val="20"/>
                <w:szCs w:val="20"/>
              </w:rPr>
            </w:pPr>
            <w:r w:rsidRPr="006C0EDF">
              <w:rPr>
                <w:rFonts w:cs="Arial"/>
                <w:sz w:val="20"/>
                <w:szCs w:val="20"/>
              </w:rPr>
              <w:t>Stanovenie spotreby (Požiadavka z</w:t>
            </w:r>
            <w:r>
              <w:rPr>
                <w:rFonts w:cs="Arial"/>
                <w:sz w:val="20"/>
                <w:szCs w:val="20"/>
              </w:rPr>
              <w:t> </w:t>
            </w:r>
            <w:r w:rsidRPr="006C0EDF">
              <w:rPr>
                <w:rFonts w:cs="Arial"/>
                <w:sz w:val="20"/>
                <w:szCs w:val="20"/>
              </w:rPr>
              <w:t>bodu 4.A. ak na PDS nebude doručená alebo bude doručená po termíne)</w:t>
            </w:r>
          </w:p>
          <w:p w14:paraId="4B08EA4D" w14:textId="2D93EE3F" w:rsidR="004932A5" w:rsidRPr="006C0EDF" w:rsidRDefault="004932A5" w:rsidP="004932A5">
            <w:pPr>
              <w:spacing w:before="240"/>
              <w:rPr>
                <w:rFonts w:cs="Arial"/>
                <w:sz w:val="20"/>
                <w:szCs w:val="20"/>
              </w:rPr>
            </w:pPr>
            <w:r w:rsidRPr="006C0EDF">
              <w:rPr>
                <w:rFonts w:cs="Arial"/>
                <w:sz w:val="20"/>
                <w:szCs w:val="20"/>
              </w:rPr>
              <w:lastRenderedPageBreak/>
              <w:t xml:space="preserve">PDS </w:t>
            </w:r>
            <w:r w:rsidR="00DA11CA" w:rsidRPr="00C04D3C">
              <w:rPr>
                <w:rFonts w:cs="Arial"/>
                <w:sz w:val="20"/>
                <w:szCs w:val="20"/>
              </w:rPr>
              <w:t>určí spotrebu</w:t>
            </w:r>
            <w:r w:rsidR="00C04D3C">
              <w:rPr>
                <w:rFonts w:cs="Arial"/>
                <w:sz w:val="20"/>
                <w:szCs w:val="20"/>
              </w:rPr>
              <w:t xml:space="preserve"> </w:t>
            </w:r>
            <w:r w:rsidRPr="006C0EDF">
              <w:rPr>
                <w:rFonts w:cs="Arial"/>
                <w:sz w:val="20"/>
                <w:szCs w:val="20"/>
              </w:rPr>
              <w:t>pre dané odberné miesto v</w:t>
            </w:r>
            <w:r>
              <w:rPr>
                <w:rFonts w:cs="Arial"/>
                <w:sz w:val="20"/>
                <w:szCs w:val="20"/>
              </w:rPr>
              <w:t> </w:t>
            </w:r>
            <w:r w:rsidRPr="006C0EDF">
              <w:rPr>
                <w:rFonts w:cs="Arial"/>
                <w:sz w:val="20"/>
                <w:szCs w:val="20"/>
              </w:rPr>
              <w:t xml:space="preserve">zmysle </w:t>
            </w:r>
            <w:r>
              <w:rPr>
                <w:rFonts w:cs="Arial"/>
                <w:sz w:val="20"/>
                <w:szCs w:val="20"/>
              </w:rPr>
              <w:t>pravidiel trhu</w:t>
            </w:r>
            <w:r w:rsidRPr="006C0EDF">
              <w:rPr>
                <w:rFonts w:cs="Arial"/>
                <w:sz w:val="20"/>
                <w:szCs w:val="20"/>
              </w:rPr>
              <w:t xml:space="preserve">. </w:t>
            </w:r>
          </w:p>
          <w:p w14:paraId="30115687" w14:textId="1F27BB7C" w:rsidR="004932A5" w:rsidRPr="006C0EDF" w:rsidRDefault="004932A5" w:rsidP="004932A5">
            <w:pPr>
              <w:rPr>
                <w:rFonts w:cs="Arial"/>
                <w:sz w:val="20"/>
                <w:szCs w:val="20"/>
              </w:rPr>
            </w:pPr>
            <w:r w:rsidRPr="006C0EDF">
              <w:rPr>
                <w:rFonts w:cs="Arial"/>
                <w:color w:val="000000"/>
                <w:sz w:val="20"/>
                <w:szCs w:val="20"/>
              </w:rPr>
              <w:t xml:space="preserve">PDS vykoná validáciu </w:t>
            </w:r>
            <w:r>
              <w:rPr>
                <w:rFonts w:cs="Arial"/>
                <w:color w:val="000000"/>
                <w:sz w:val="20"/>
                <w:szCs w:val="20"/>
              </w:rPr>
              <w:t xml:space="preserve">nahláseného </w:t>
            </w:r>
            <w:r w:rsidRPr="006C0EDF">
              <w:rPr>
                <w:rFonts w:cs="Arial"/>
                <w:color w:val="000000"/>
                <w:sz w:val="20"/>
                <w:szCs w:val="20"/>
              </w:rPr>
              <w:t>stavu a</w:t>
            </w:r>
            <w:r>
              <w:rPr>
                <w:rFonts w:cs="Arial"/>
                <w:color w:val="000000"/>
                <w:sz w:val="20"/>
                <w:szCs w:val="20"/>
              </w:rPr>
              <w:t> </w:t>
            </w:r>
            <w:r w:rsidRPr="006C0EDF">
              <w:rPr>
                <w:rFonts w:cs="Arial"/>
                <w:color w:val="000000"/>
                <w:sz w:val="20"/>
                <w:szCs w:val="20"/>
              </w:rPr>
              <w:t>v</w:t>
            </w:r>
            <w:r>
              <w:rPr>
                <w:rFonts w:cs="Arial"/>
                <w:color w:val="000000"/>
                <w:sz w:val="20"/>
                <w:szCs w:val="20"/>
              </w:rPr>
              <w:t> </w:t>
            </w:r>
            <w:r w:rsidRPr="006C0EDF">
              <w:rPr>
                <w:rFonts w:cs="Arial"/>
                <w:color w:val="000000"/>
                <w:sz w:val="20"/>
                <w:szCs w:val="20"/>
              </w:rPr>
              <w:t xml:space="preserve">prípade že stav nie je validný </w:t>
            </w:r>
            <w:r w:rsidR="00DA11CA" w:rsidRPr="00C04D3C">
              <w:rPr>
                <w:rFonts w:cs="Arial"/>
                <w:sz w:val="20"/>
                <w:szCs w:val="20"/>
              </w:rPr>
              <w:t>určí spotrebu v zmysle pravidiel trhu</w:t>
            </w:r>
            <w:r w:rsidRPr="00C04D3C">
              <w:rPr>
                <w:rFonts w:cs="Arial"/>
                <w:color w:val="000000"/>
                <w:sz w:val="20"/>
                <w:szCs w:val="20"/>
              </w:rPr>
              <w:t>.</w:t>
            </w:r>
            <w:r w:rsidRPr="006C0EDF">
              <w:rPr>
                <w:rFonts w:cs="Arial"/>
                <w:color w:val="000000"/>
                <w:sz w:val="20"/>
                <w:szCs w:val="20"/>
              </w:rPr>
              <w:t xml:space="preserve">  PDS nepot</w:t>
            </w:r>
            <w:r>
              <w:rPr>
                <w:rFonts w:cs="Arial"/>
                <w:color w:val="000000"/>
                <w:sz w:val="20"/>
                <w:szCs w:val="20"/>
              </w:rPr>
              <w:t>v</w:t>
            </w:r>
            <w:r w:rsidRPr="006C0EDF">
              <w:rPr>
                <w:rFonts w:cs="Arial"/>
                <w:color w:val="000000"/>
                <w:sz w:val="20"/>
                <w:szCs w:val="20"/>
              </w:rPr>
              <w:t>rdzuje správou 372 validitu</w:t>
            </w:r>
            <w:r>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4932A5" w:rsidRPr="006F63B9" w14:paraId="62200425" w14:textId="77777777" w:rsidTr="00450814">
        <w:trPr>
          <w:trHeight w:val="499"/>
        </w:trPr>
        <w:tc>
          <w:tcPr>
            <w:tcW w:w="730" w:type="dxa"/>
            <w:vAlign w:val="center"/>
          </w:tcPr>
          <w:p w14:paraId="11BBAB7F" w14:textId="77777777" w:rsidR="004932A5" w:rsidRPr="006C0EDF" w:rsidRDefault="004932A5" w:rsidP="004932A5">
            <w:pPr>
              <w:rPr>
                <w:szCs w:val="22"/>
              </w:rPr>
            </w:pPr>
            <w:r w:rsidRPr="006C0EDF">
              <w:rPr>
                <w:szCs w:val="22"/>
              </w:rPr>
              <w:lastRenderedPageBreak/>
              <w:t>5.</w:t>
            </w:r>
          </w:p>
        </w:tc>
        <w:tc>
          <w:tcPr>
            <w:tcW w:w="754" w:type="dxa"/>
            <w:shd w:val="clear" w:color="auto" w:fill="auto"/>
            <w:vAlign w:val="center"/>
          </w:tcPr>
          <w:p w14:paraId="67AECF4C" w14:textId="77777777" w:rsidR="004932A5" w:rsidRPr="006C0EDF" w:rsidRDefault="004932A5" w:rsidP="004932A5">
            <w:pPr>
              <w:jc w:val="center"/>
              <w:rPr>
                <w:szCs w:val="22"/>
              </w:rPr>
            </w:pPr>
            <w:r w:rsidRPr="006C0EDF">
              <w:rPr>
                <w:szCs w:val="22"/>
              </w:rPr>
              <w:t>433</w:t>
            </w:r>
          </w:p>
        </w:tc>
        <w:tc>
          <w:tcPr>
            <w:tcW w:w="2877" w:type="dxa"/>
            <w:shd w:val="clear" w:color="auto" w:fill="auto"/>
            <w:vAlign w:val="center"/>
          </w:tcPr>
          <w:p w14:paraId="38537E3C" w14:textId="77777777" w:rsidR="004932A5" w:rsidRPr="006C0EDF" w:rsidRDefault="004932A5" w:rsidP="004932A5">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114AEB3C" w14:textId="77777777" w:rsidR="004932A5" w:rsidRPr="006C0EDF" w:rsidRDefault="004932A5" w:rsidP="004932A5">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4932A5" w:rsidRPr="006C0EDF" w:rsidRDefault="004932A5" w:rsidP="004932A5">
            <w:pPr>
              <w:rPr>
                <w:rFonts w:cs="Arial"/>
                <w:sz w:val="20"/>
                <w:szCs w:val="20"/>
              </w:rPr>
            </w:pPr>
            <w:bookmarkStart w:id="94" w:name="OLE_LINK80"/>
            <w:bookmarkStart w:id="95" w:name="OLE_LINK89"/>
            <w:r w:rsidRPr="006C0EDF">
              <w:rPr>
                <w:rFonts w:cs="Arial"/>
                <w:sz w:val="20"/>
                <w:szCs w:val="20"/>
              </w:rPr>
              <w:t>Odoslanie transakcie 433</w:t>
            </w:r>
            <w:bookmarkEnd w:id="94"/>
            <w:bookmarkEnd w:id="95"/>
          </w:p>
        </w:tc>
      </w:tr>
      <w:tr w:rsidR="00450814" w:rsidRPr="006F63B9" w14:paraId="18038D2D" w14:textId="77777777" w:rsidTr="00C75FC9">
        <w:trPr>
          <w:trHeight w:val="499"/>
        </w:trPr>
        <w:tc>
          <w:tcPr>
            <w:tcW w:w="730" w:type="dxa"/>
            <w:vAlign w:val="center"/>
          </w:tcPr>
          <w:p w14:paraId="1B7F9413" w14:textId="1F8E53B9" w:rsidR="00450814" w:rsidRPr="00F1344A" w:rsidRDefault="00450814" w:rsidP="00450814">
            <w:pPr>
              <w:rPr>
                <w:szCs w:val="22"/>
              </w:rPr>
            </w:pPr>
            <w:r w:rsidRPr="00F1344A">
              <w:rPr>
                <w:szCs w:val="22"/>
              </w:rPr>
              <w:t>6.A</w:t>
            </w:r>
          </w:p>
        </w:tc>
        <w:tc>
          <w:tcPr>
            <w:tcW w:w="754" w:type="dxa"/>
            <w:shd w:val="clear" w:color="auto" w:fill="auto"/>
            <w:vAlign w:val="center"/>
          </w:tcPr>
          <w:p w14:paraId="08606091" w14:textId="3EB86FD0" w:rsidR="00450814" w:rsidRPr="00F1344A" w:rsidRDefault="00450814" w:rsidP="00450814">
            <w:pPr>
              <w:jc w:val="center"/>
              <w:rPr>
                <w:szCs w:val="22"/>
              </w:rPr>
            </w:pPr>
            <w:r w:rsidRPr="00F1344A">
              <w:rPr>
                <w:szCs w:val="22"/>
              </w:rPr>
              <w:t>357</w:t>
            </w:r>
          </w:p>
        </w:tc>
        <w:tc>
          <w:tcPr>
            <w:tcW w:w="2877" w:type="dxa"/>
            <w:shd w:val="clear" w:color="auto" w:fill="auto"/>
            <w:vAlign w:val="center"/>
          </w:tcPr>
          <w:p w14:paraId="74654EF9" w14:textId="0DB661F1"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6D939E6A" w14:textId="53919057"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5331415E" w14:textId="125B2F8D" w:rsidR="00450814" w:rsidRPr="00F1344A" w:rsidRDefault="00450814" w:rsidP="00450814">
            <w:pPr>
              <w:rPr>
                <w:rFonts w:cs="Arial"/>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3A58C8A" w14:textId="7EF870B2" w:rsidR="00450814" w:rsidRPr="00F1344A" w:rsidRDefault="00450814" w:rsidP="00450814">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210D585C" w14:textId="77777777" w:rsidR="00450814" w:rsidRPr="006C0EDF" w:rsidRDefault="00450814" w:rsidP="00450814">
            <w:pPr>
              <w:rPr>
                <w:rFonts w:cs="Arial"/>
                <w:sz w:val="20"/>
                <w:szCs w:val="20"/>
              </w:rPr>
            </w:pPr>
          </w:p>
        </w:tc>
      </w:tr>
      <w:tr w:rsidR="00450814" w:rsidRPr="006F63B9" w14:paraId="53A255DF" w14:textId="77777777" w:rsidTr="00C75FC9">
        <w:trPr>
          <w:trHeight w:val="499"/>
        </w:trPr>
        <w:tc>
          <w:tcPr>
            <w:tcW w:w="730" w:type="dxa"/>
            <w:vAlign w:val="center"/>
          </w:tcPr>
          <w:p w14:paraId="15DC25A6" w14:textId="044ECAC7" w:rsidR="00450814" w:rsidRPr="00F1344A" w:rsidRDefault="00450814" w:rsidP="00450814">
            <w:pPr>
              <w:rPr>
                <w:szCs w:val="22"/>
              </w:rPr>
            </w:pPr>
            <w:r w:rsidRPr="00F1344A">
              <w:rPr>
                <w:szCs w:val="22"/>
              </w:rPr>
              <w:t>6.B</w:t>
            </w:r>
          </w:p>
        </w:tc>
        <w:tc>
          <w:tcPr>
            <w:tcW w:w="754" w:type="dxa"/>
            <w:shd w:val="clear" w:color="auto" w:fill="auto"/>
            <w:vAlign w:val="center"/>
          </w:tcPr>
          <w:p w14:paraId="399D05D5" w14:textId="3D7D4EE0" w:rsidR="00450814" w:rsidRPr="00F1344A" w:rsidRDefault="00450814" w:rsidP="00450814">
            <w:pPr>
              <w:jc w:val="center"/>
              <w:rPr>
                <w:szCs w:val="22"/>
              </w:rPr>
            </w:pPr>
            <w:r w:rsidRPr="00F1344A">
              <w:rPr>
                <w:szCs w:val="22"/>
              </w:rPr>
              <w:t>358</w:t>
            </w:r>
          </w:p>
        </w:tc>
        <w:tc>
          <w:tcPr>
            <w:tcW w:w="2877" w:type="dxa"/>
            <w:shd w:val="clear" w:color="auto" w:fill="auto"/>
            <w:vAlign w:val="center"/>
          </w:tcPr>
          <w:p w14:paraId="57F57C84" w14:textId="2EB92F3B"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FB6C05F" w14:textId="0A48B66A"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20FEF659" w14:textId="228AA659" w:rsidR="00450814" w:rsidRPr="00F1344A" w:rsidRDefault="00450814" w:rsidP="00450814">
            <w:pPr>
              <w:rPr>
                <w:rFonts w:cs="Arial"/>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03D754B" w14:textId="07022C6F" w:rsidR="00450814" w:rsidRPr="00F1344A" w:rsidRDefault="00450814" w:rsidP="00450814">
            <w:pPr>
              <w:rPr>
                <w:rFonts w:cs="Arial"/>
                <w:sz w:val="20"/>
                <w:szCs w:val="20"/>
              </w:rPr>
            </w:pPr>
            <w:r w:rsidRPr="00F1344A">
              <w:rPr>
                <w:rFonts w:cs="Arial"/>
                <w:sz w:val="20"/>
                <w:szCs w:val="20"/>
              </w:rPr>
              <w:t xml:space="preserve">Bezodkladne (systémová odozva) resp. Najneskôr 2-hý (vrátane) kalendárny deň pred dňom zmeny </w:t>
            </w:r>
          </w:p>
        </w:tc>
        <w:tc>
          <w:tcPr>
            <w:tcW w:w="4110" w:type="dxa"/>
            <w:shd w:val="clear" w:color="auto" w:fill="auto"/>
            <w:vAlign w:val="center"/>
          </w:tcPr>
          <w:p w14:paraId="00C9AA99" w14:textId="77777777" w:rsidR="00450814" w:rsidRPr="006C0EDF" w:rsidRDefault="00450814" w:rsidP="00450814">
            <w:pPr>
              <w:rPr>
                <w:rFonts w:cs="Arial"/>
                <w:sz w:val="20"/>
                <w:szCs w:val="20"/>
              </w:rPr>
            </w:pPr>
          </w:p>
        </w:tc>
      </w:tr>
      <w:tr w:rsidR="00450814" w:rsidRPr="006F63B9" w14:paraId="78A3D6CA" w14:textId="77777777" w:rsidTr="00450814">
        <w:trPr>
          <w:trHeight w:val="499"/>
        </w:trPr>
        <w:tc>
          <w:tcPr>
            <w:tcW w:w="730" w:type="dxa"/>
            <w:vAlign w:val="center"/>
          </w:tcPr>
          <w:p w14:paraId="014BE01B" w14:textId="0DDA70E9" w:rsidR="00450814" w:rsidRPr="00F1344A" w:rsidRDefault="00450814" w:rsidP="00450814">
            <w:pPr>
              <w:rPr>
                <w:szCs w:val="22"/>
              </w:rPr>
            </w:pPr>
            <w:r w:rsidRPr="00F1344A">
              <w:rPr>
                <w:szCs w:val="22"/>
              </w:rPr>
              <w:t>7.</w:t>
            </w:r>
          </w:p>
        </w:tc>
        <w:tc>
          <w:tcPr>
            <w:tcW w:w="754" w:type="dxa"/>
            <w:shd w:val="clear" w:color="auto" w:fill="auto"/>
            <w:vAlign w:val="center"/>
          </w:tcPr>
          <w:p w14:paraId="56E11C10" w14:textId="77777777" w:rsidR="00450814" w:rsidRPr="00F1344A" w:rsidRDefault="00450814" w:rsidP="00450814">
            <w:pPr>
              <w:jc w:val="center"/>
              <w:rPr>
                <w:szCs w:val="22"/>
              </w:rPr>
            </w:pPr>
            <w:r w:rsidRPr="00F1344A">
              <w:rPr>
                <w:szCs w:val="22"/>
              </w:rPr>
              <w:t>343</w:t>
            </w:r>
          </w:p>
        </w:tc>
        <w:tc>
          <w:tcPr>
            <w:tcW w:w="2877" w:type="dxa"/>
            <w:shd w:val="clear" w:color="auto" w:fill="auto"/>
            <w:vAlign w:val="center"/>
          </w:tcPr>
          <w:p w14:paraId="14FE6AC2" w14:textId="77777777" w:rsidR="00450814" w:rsidRPr="00F1344A" w:rsidRDefault="00450814" w:rsidP="00450814">
            <w:pPr>
              <w:rPr>
                <w:rFonts w:cs="Arial"/>
                <w:sz w:val="20"/>
                <w:szCs w:val="20"/>
              </w:rPr>
            </w:pPr>
            <w:r w:rsidRPr="00F1344A">
              <w:rPr>
                <w:rFonts w:cs="Arial"/>
                <w:sz w:val="20"/>
                <w:szCs w:val="20"/>
              </w:rPr>
              <w:t>Zaslanie technickej špecifikácie odberného miesta pre proces zmeny dodávateľa</w:t>
            </w:r>
          </w:p>
        </w:tc>
        <w:tc>
          <w:tcPr>
            <w:tcW w:w="1134" w:type="dxa"/>
            <w:vAlign w:val="center"/>
          </w:tcPr>
          <w:p w14:paraId="7F52445A" w14:textId="77777777" w:rsidR="00450814" w:rsidRPr="00F1344A" w:rsidRDefault="00450814" w:rsidP="00450814">
            <w:pPr>
              <w:rPr>
                <w:rFonts w:cs="Arial"/>
                <w:sz w:val="20"/>
                <w:szCs w:val="20"/>
              </w:rPr>
            </w:pPr>
            <w:r w:rsidRPr="00F1344A">
              <w:rPr>
                <w:rFonts w:cs="Arial"/>
                <w:sz w:val="20"/>
                <w:szCs w:val="20"/>
              </w:rPr>
              <w:t>PDS</w:t>
            </w:r>
          </w:p>
        </w:tc>
        <w:tc>
          <w:tcPr>
            <w:tcW w:w="1134" w:type="dxa"/>
          </w:tcPr>
          <w:p w14:paraId="12153386" w14:textId="77777777" w:rsidR="00450814" w:rsidRPr="00F1344A" w:rsidRDefault="00450814" w:rsidP="00450814">
            <w:pPr>
              <w:rPr>
                <w:rFonts w:cs="Arial"/>
                <w:sz w:val="20"/>
                <w:szCs w:val="20"/>
              </w:rPr>
            </w:pPr>
          </w:p>
          <w:p w14:paraId="526654D9" w14:textId="77777777" w:rsidR="00450814" w:rsidRPr="00F1344A" w:rsidRDefault="00450814" w:rsidP="00450814">
            <w:pPr>
              <w:rPr>
                <w:rFonts w:cs="Arial"/>
                <w:color w:val="000000"/>
                <w:kern w:val="24"/>
                <w:sz w:val="20"/>
                <w:szCs w:val="20"/>
              </w:rPr>
            </w:pPr>
            <w:r w:rsidRPr="00F1344A">
              <w:rPr>
                <w:rFonts w:cs="Arial"/>
                <w:sz w:val="20"/>
                <w:szCs w:val="20"/>
              </w:rPr>
              <w:t xml:space="preserve"> </w:t>
            </w:r>
            <w:proofErr w:type="spellStart"/>
            <w:r w:rsidRPr="00F1344A">
              <w:rPr>
                <w:rFonts w:cs="Arial"/>
                <w:sz w:val="20"/>
                <w:szCs w:val="20"/>
              </w:rPr>
              <w:t>D_nový</w:t>
            </w:r>
            <w:proofErr w:type="spellEnd"/>
          </w:p>
        </w:tc>
        <w:tc>
          <w:tcPr>
            <w:tcW w:w="3544" w:type="dxa"/>
            <w:shd w:val="clear" w:color="auto" w:fill="auto"/>
            <w:vAlign w:val="center"/>
          </w:tcPr>
          <w:p w14:paraId="3AD1F960" w14:textId="77777777" w:rsidR="00450814" w:rsidRPr="00F1344A" w:rsidRDefault="00450814" w:rsidP="00450814">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2458AAF9" w14:textId="77777777" w:rsidR="00450814" w:rsidRPr="006C0EDF" w:rsidRDefault="00450814" w:rsidP="00450814">
            <w:pPr>
              <w:rPr>
                <w:rFonts w:cs="Arial"/>
                <w:sz w:val="20"/>
                <w:szCs w:val="20"/>
              </w:rPr>
            </w:pPr>
            <w:r w:rsidRPr="006C0EDF">
              <w:rPr>
                <w:rFonts w:cs="Arial"/>
                <w:sz w:val="20"/>
                <w:szCs w:val="20"/>
              </w:rPr>
              <w:t xml:space="preserve">Odoslanie transakcie </w:t>
            </w:r>
            <w:r>
              <w:rPr>
                <w:rFonts w:cs="Arial"/>
                <w:sz w:val="20"/>
                <w:szCs w:val="20"/>
              </w:rPr>
              <w:t>343</w:t>
            </w:r>
          </w:p>
        </w:tc>
      </w:tr>
      <w:tr w:rsidR="00450814" w:rsidRPr="006F63B9" w14:paraId="4E5F5D45" w14:textId="77777777" w:rsidTr="00B60FC3">
        <w:trPr>
          <w:trHeight w:val="499"/>
        </w:trPr>
        <w:tc>
          <w:tcPr>
            <w:tcW w:w="730" w:type="dxa"/>
            <w:vAlign w:val="center"/>
          </w:tcPr>
          <w:p w14:paraId="4073F666" w14:textId="1EAD5BFD" w:rsidR="00450814" w:rsidRPr="00450814" w:rsidRDefault="00EA531E" w:rsidP="00450814">
            <w:pPr>
              <w:rPr>
                <w:strike/>
                <w:szCs w:val="22"/>
                <w:highlight w:val="yellow"/>
              </w:rPr>
            </w:pPr>
            <w:r w:rsidRPr="00F1344A">
              <w:rPr>
                <w:szCs w:val="22"/>
              </w:rPr>
              <w:t>8</w:t>
            </w:r>
            <w:r w:rsidR="00450814" w:rsidRPr="00F1344A">
              <w:rPr>
                <w:szCs w:val="22"/>
              </w:rPr>
              <w:t>.</w:t>
            </w:r>
          </w:p>
        </w:tc>
        <w:tc>
          <w:tcPr>
            <w:tcW w:w="754" w:type="dxa"/>
            <w:shd w:val="clear" w:color="auto" w:fill="auto"/>
            <w:vAlign w:val="center"/>
          </w:tcPr>
          <w:p w14:paraId="3BC07A00" w14:textId="1ABB812E" w:rsidR="00450814" w:rsidRPr="00EA531E" w:rsidRDefault="00450814" w:rsidP="00450814">
            <w:pPr>
              <w:spacing w:line="720" w:lineRule="auto"/>
              <w:jc w:val="center"/>
              <w:rPr>
                <w:szCs w:val="22"/>
              </w:rPr>
            </w:pPr>
            <w:r w:rsidRPr="00EA531E">
              <w:rPr>
                <w:szCs w:val="22"/>
              </w:rPr>
              <w:t>310</w:t>
            </w:r>
          </w:p>
        </w:tc>
        <w:tc>
          <w:tcPr>
            <w:tcW w:w="2877" w:type="dxa"/>
            <w:shd w:val="clear" w:color="auto" w:fill="auto"/>
            <w:vAlign w:val="center"/>
          </w:tcPr>
          <w:p w14:paraId="62152EC2" w14:textId="77777777" w:rsidR="00450814" w:rsidRPr="00EA531E" w:rsidRDefault="00450814" w:rsidP="00450814">
            <w:pPr>
              <w:rPr>
                <w:rFonts w:cs="Arial"/>
                <w:color w:val="000000"/>
                <w:kern w:val="24"/>
                <w:sz w:val="20"/>
                <w:szCs w:val="20"/>
              </w:rPr>
            </w:pPr>
            <w:r w:rsidRPr="00EA531E">
              <w:rPr>
                <w:rFonts w:cs="Arial"/>
                <w:sz w:val="20"/>
                <w:szCs w:val="20"/>
              </w:rPr>
              <w:t xml:space="preserve">Odoslanie meraných dát pre </w:t>
            </w:r>
            <w:proofErr w:type="spellStart"/>
            <w:r w:rsidRPr="00EA531E">
              <w:rPr>
                <w:rFonts w:cs="Arial"/>
                <w:sz w:val="20"/>
                <w:szCs w:val="20"/>
              </w:rPr>
              <w:t>D_nový</w:t>
            </w:r>
            <w:proofErr w:type="spellEnd"/>
          </w:p>
        </w:tc>
        <w:tc>
          <w:tcPr>
            <w:tcW w:w="1134" w:type="dxa"/>
            <w:vAlign w:val="center"/>
          </w:tcPr>
          <w:p w14:paraId="61AFC3BB" w14:textId="77777777" w:rsidR="00450814" w:rsidRPr="00EA531E" w:rsidRDefault="00450814" w:rsidP="00450814">
            <w:pPr>
              <w:rPr>
                <w:rFonts w:cs="Arial"/>
                <w:color w:val="000000"/>
                <w:kern w:val="24"/>
                <w:sz w:val="20"/>
                <w:szCs w:val="20"/>
              </w:rPr>
            </w:pPr>
            <w:r w:rsidRPr="00EA531E">
              <w:rPr>
                <w:rFonts w:cs="Arial"/>
                <w:sz w:val="20"/>
                <w:szCs w:val="20"/>
              </w:rPr>
              <w:t>PDS</w:t>
            </w:r>
          </w:p>
        </w:tc>
        <w:tc>
          <w:tcPr>
            <w:tcW w:w="1134" w:type="dxa"/>
          </w:tcPr>
          <w:p w14:paraId="2EF4D56B" w14:textId="77777777" w:rsidR="00450814" w:rsidRPr="00EA531E" w:rsidRDefault="00450814" w:rsidP="00450814">
            <w:pPr>
              <w:rPr>
                <w:rFonts w:cs="Arial"/>
                <w:sz w:val="20"/>
                <w:szCs w:val="20"/>
              </w:rPr>
            </w:pPr>
          </w:p>
          <w:p w14:paraId="01AC46B6" w14:textId="77777777" w:rsidR="00450814" w:rsidRPr="00EA531E" w:rsidRDefault="00450814" w:rsidP="00450814">
            <w:pPr>
              <w:rPr>
                <w:rFonts w:cs="Arial"/>
                <w:color w:val="000000"/>
                <w:kern w:val="24"/>
                <w:sz w:val="20"/>
                <w:szCs w:val="20"/>
              </w:rPr>
            </w:pPr>
            <w:proofErr w:type="spellStart"/>
            <w:r w:rsidRPr="00EA531E">
              <w:rPr>
                <w:rFonts w:cs="Arial"/>
                <w:sz w:val="20"/>
                <w:szCs w:val="20"/>
              </w:rPr>
              <w:t>D_nový</w:t>
            </w:r>
            <w:proofErr w:type="spellEnd"/>
          </w:p>
        </w:tc>
        <w:tc>
          <w:tcPr>
            <w:tcW w:w="3544" w:type="dxa"/>
            <w:shd w:val="clear" w:color="auto" w:fill="auto"/>
            <w:vAlign w:val="center"/>
          </w:tcPr>
          <w:p w14:paraId="4921699E" w14:textId="77777777" w:rsidR="00450814" w:rsidRPr="00EA531E" w:rsidRDefault="00450814" w:rsidP="00450814">
            <w:pPr>
              <w:rPr>
                <w:rFonts w:cs="Arial"/>
                <w:color w:val="000000"/>
                <w:kern w:val="24"/>
                <w:sz w:val="20"/>
                <w:szCs w:val="20"/>
              </w:rPr>
            </w:pPr>
            <w:r w:rsidRPr="00EA531E">
              <w:rPr>
                <w:rFonts w:cs="Arial"/>
                <w:sz w:val="20"/>
                <w:szCs w:val="20"/>
              </w:rPr>
              <w:t>Najneskôr do 10 (vrátane) pracovných dní po požadovanom dni zmeny</w:t>
            </w:r>
          </w:p>
        </w:tc>
        <w:tc>
          <w:tcPr>
            <w:tcW w:w="4110" w:type="dxa"/>
            <w:shd w:val="clear" w:color="auto" w:fill="auto"/>
            <w:vAlign w:val="center"/>
          </w:tcPr>
          <w:p w14:paraId="21DDA067" w14:textId="77777777" w:rsidR="00450814" w:rsidRPr="00EA531E" w:rsidRDefault="00450814" w:rsidP="00450814">
            <w:pPr>
              <w:rPr>
                <w:rFonts w:cs="Arial"/>
                <w:sz w:val="20"/>
                <w:szCs w:val="20"/>
              </w:rPr>
            </w:pPr>
            <w:r w:rsidRPr="00EA531E">
              <w:rPr>
                <w:rFonts w:cs="Arial"/>
                <w:sz w:val="20"/>
                <w:szCs w:val="20"/>
              </w:rPr>
              <w:t>Odoslanie spotreby (posledné fakturované obdobie) a počiatočných stavov meradla novému dodávateľovi. Merané dáta sa nezasielajú pre nemerané odbery.(MSCONS 310)</w:t>
            </w:r>
          </w:p>
        </w:tc>
      </w:tr>
    </w:tbl>
    <w:p w14:paraId="3B89EF57" w14:textId="77777777" w:rsidR="00344CAB" w:rsidRPr="00105CA6" w:rsidRDefault="00344CAB" w:rsidP="00450814">
      <w:pPr>
        <w:tabs>
          <w:tab w:val="left" w:pos="851"/>
        </w:tabs>
        <w:sectPr w:rsidR="00344CAB" w:rsidRPr="00105CA6" w:rsidSect="00D232A1">
          <w:pgSz w:w="16838" w:h="11906" w:orient="landscape"/>
          <w:pgMar w:top="1418" w:right="1418" w:bottom="1418" w:left="1418" w:header="709" w:footer="709" w:gutter="0"/>
          <w:cols w:space="708"/>
          <w:docGrid w:linePitch="360"/>
        </w:sectPr>
      </w:pPr>
    </w:p>
    <w:p w14:paraId="35AFBD30" w14:textId="6BF19618" w:rsidR="0048231A" w:rsidRDefault="00B23B5B" w:rsidP="001773F8">
      <w:pPr>
        <w:pStyle w:val="Nadpis2P"/>
      </w:pPr>
      <w:bookmarkStart w:id="96" w:name="_Proces_zmeny_bilančnej"/>
      <w:bookmarkStart w:id="97" w:name="_Proces_„Zmena_odberateľa"/>
      <w:bookmarkStart w:id="98" w:name="_Toc211348282"/>
      <w:bookmarkStart w:id="99" w:name="OLE_LINK64"/>
      <w:bookmarkStart w:id="100" w:name="OLE_LINK65"/>
      <w:bookmarkEnd w:id="96"/>
      <w:bookmarkEnd w:id="97"/>
      <w:r w:rsidRPr="007C0979">
        <w:lastRenderedPageBreak/>
        <w:t>Proces „</w:t>
      </w:r>
      <w:r w:rsidRPr="00C04D3C">
        <w:t xml:space="preserve">Prepis </w:t>
      </w:r>
      <w:r w:rsidR="008C3B5A" w:rsidRPr="00C04D3C">
        <w:t xml:space="preserve">OM </w:t>
      </w:r>
      <w:r w:rsidRPr="00C04D3C">
        <w:t xml:space="preserve">v rámci </w:t>
      </w:r>
      <w:r w:rsidR="00635AA4" w:rsidRPr="00C04D3C">
        <w:t xml:space="preserve">distribučnej </w:t>
      </w:r>
      <w:r>
        <w:t>skupiny</w:t>
      </w:r>
      <w:r w:rsidRPr="007C0979">
        <w:t>“</w:t>
      </w:r>
      <w:bookmarkEnd w:id="98"/>
    </w:p>
    <w:bookmarkEnd w:id="99"/>
    <w:bookmarkEnd w:id="100"/>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Move-</w:t>
            </w:r>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Pr="008C3B5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1" w:name="OLE_LINK94"/>
      <w:bookmarkStart w:id="102" w:name="OLE_LINK95"/>
    </w:p>
    <w:p w14:paraId="319F7272" w14:textId="4D11AE6A" w:rsidR="008C3B5A" w:rsidRPr="00C04D3C" w:rsidRDefault="008C3B5A" w:rsidP="00B05E4A">
      <w:pPr>
        <w:numPr>
          <w:ilvl w:val="0"/>
          <w:numId w:val="30"/>
        </w:numPr>
        <w:spacing w:line="360" w:lineRule="auto"/>
        <w:rPr>
          <w:szCs w:val="22"/>
          <w:u w:val="single"/>
        </w:rPr>
      </w:pPr>
      <w:r w:rsidRPr="00C04D3C">
        <w:rPr>
          <w:szCs w:val="22"/>
        </w:rPr>
        <w:t xml:space="preserve">Proces Prepis OM bude zamietnutý v prípade existencie párového EIC ODOM pokiaľ nebude proces prepisu ODOM aktívny k rovnakému dátumu </w:t>
      </w:r>
    </w:p>
    <w:bookmarkEnd w:id="101"/>
    <w:bookmarkEnd w:id="102"/>
    <w:p w14:paraId="0A949E18" w14:textId="77777777"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8pt;height:305.5pt" o:ole="">
            <v:imagedata r:id="rId19" o:title=""/>
          </v:shape>
          <o:OLEObject Type="Embed" ProgID="Visio.Drawing.11" ShapeID="_x0000_i1027" DrawAspect="Content" ObjectID="_1827642127" r:id="rId20"/>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proofErr w:type="spellStart"/>
            <w:r w:rsidRPr="007B72DA">
              <w:rPr>
                <w:b/>
              </w:rPr>
              <w:t>Ref</w:t>
            </w:r>
            <w:proofErr w:type="spellEnd"/>
            <w:r w:rsidRPr="007B72DA">
              <w:rPr>
                <w:b/>
              </w:rPr>
              <w:t>.</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2E17FD12" w:rsidR="00580F8A" w:rsidRPr="00C04D3C" w:rsidRDefault="00580F8A" w:rsidP="00D232A1">
            <w:pPr>
              <w:rPr>
                <w:sz w:val="20"/>
                <w:szCs w:val="20"/>
              </w:rPr>
            </w:pPr>
            <w:r w:rsidRPr="00C04D3C">
              <w:rPr>
                <w:sz w:val="20"/>
                <w:szCs w:val="20"/>
              </w:rPr>
              <w:t xml:space="preserve">Odoslanie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69547A2C" w:rsidR="00F01B99" w:rsidRPr="00C04D3C" w:rsidRDefault="00F01B99" w:rsidP="00D232A1">
            <w:pPr>
              <w:rPr>
                <w:sz w:val="20"/>
                <w:szCs w:val="20"/>
              </w:rPr>
            </w:pPr>
            <w:r w:rsidRPr="00C04D3C">
              <w:rPr>
                <w:sz w:val="20"/>
                <w:szCs w:val="20"/>
              </w:rPr>
              <w:t xml:space="preserve">Príjem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68DFD3A2" w:rsidR="00B73280" w:rsidRDefault="00C64D8E" w:rsidP="001773F8">
      <w:pPr>
        <w:pStyle w:val="Nadpis2P"/>
      </w:pPr>
      <w:bookmarkStart w:id="103" w:name="_Toc211348283"/>
      <w:bookmarkStart w:id="104" w:name="OLE_LINK90"/>
      <w:bookmarkStart w:id="105" w:name="OLE_LINK91"/>
      <w:r w:rsidRPr="007C0979">
        <w:lastRenderedPageBreak/>
        <w:t>Proces „</w:t>
      </w:r>
      <w:r>
        <w:t xml:space="preserve">Zmena odberateľa bez </w:t>
      </w:r>
      <w:r w:rsidRPr="00C04D3C">
        <w:t xml:space="preserve">zmeny </w:t>
      </w:r>
      <w:r w:rsidR="00635AA4" w:rsidRPr="00C04D3C">
        <w:t xml:space="preserve">distribučnej </w:t>
      </w:r>
      <w:r w:rsidRPr="00C04D3C">
        <w:t>skupiny</w:t>
      </w:r>
      <w:r w:rsidRPr="007C0979">
        <w:t>“</w:t>
      </w:r>
      <w:bookmarkEnd w:id="103"/>
    </w:p>
    <w:bookmarkEnd w:id="104"/>
    <w:bookmarkEnd w:id="105"/>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6DC6CC09" w:rsidR="00391F0B" w:rsidRPr="00290168" w:rsidRDefault="00391F0B" w:rsidP="00C64D8E">
      <w:pPr>
        <w:numPr>
          <w:ilvl w:val="0"/>
          <w:numId w:val="11"/>
        </w:numPr>
        <w:spacing w:line="360" w:lineRule="auto"/>
        <w:rPr>
          <w:u w:val="single"/>
        </w:rPr>
      </w:pPr>
      <w:r>
        <w:rPr>
          <w:b/>
          <w:szCs w:val="22"/>
        </w:rPr>
        <w:t xml:space="preserve">V prípade, že OM je v statuse prerušená distribúcia, tak PDS </w:t>
      </w:r>
      <w:r w:rsidRPr="00C04D3C">
        <w:rPr>
          <w:b/>
          <w:szCs w:val="22"/>
        </w:rPr>
        <w:t xml:space="preserve">nevyhodnocuje tento proces ako Zmena odberateľa bez zmeny </w:t>
      </w:r>
      <w:r w:rsidR="00635AA4" w:rsidRPr="00C04D3C">
        <w:rPr>
          <w:b/>
          <w:szCs w:val="22"/>
        </w:rPr>
        <w:t xml:space="preserve">distribučnej </w:t>
      </w:r>
      <w:r>
        <w:rPr>
          <w:b/>
          <w:szCs w:val="22"/>
        </w:rPr>
        <w:t>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6" w:name="OLE_LINK77"/>
      <w:bookmarkStart w:id="107"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6"/>
    <w:bookmarkEnd w:id="107"/>
    <w:p w14:paraId="38653DFF" w14:textId="693E95E4"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w:t>
      </w:r>
      <w:r w:rsidRPr="00313F76">
        <w:rPr>
          <w:rFonts w:ascii="Arial" w:hAnsi="Arial" w:cs="Arial"/>
          <w:sz w:val="22"/>
          <w:szCs w:val="22"/>
        </w:rPr>
        <w:t xml:space="preserve">a zároveň nedochádza k zmene </w:t>
      </w:r>
      <w:r w:rsidR="00313F76" w:rsidRPr="00C04D3C">
        <w:rPr>
          <w:rFonts w:ascii="Arial" w:hAnsi="Arial" w:cs="Arial"/>
          <w:sz w:val="22"/>
          <w:szCs w:val="22"/>
        </w:rPr>
        <w:t>dodávateľa</w:t>
      </w:r>
      <w:r w:rsidRPr="00AD324F">
        <w:rPr>
          <w:rFonts w:ascii="Arial" w:hAnsi="Arial" w:cs="Arial"/>
          <w:sz w:val="22"/>
          <w:szCs w:val="22"/>
        </w:rPr>
        <w:t xml:space="preserve">, môže dodávateľ nahlásiť stav určeného meradla procesom „Služby PDS“ </w:t>
      </w:r>
      <w:bookmarkStart w:id="108" w:name="OLE_LINK87"/>
      <w:bookmarkStart w:id="109" w:name="OLE_LINK88"/>
      <w:r w:rsidRPr="00AD324F">
        <w:rPr>
          <w:rFonts w:ascii="Arial" w:hAnsi="Arial" w:cs="Arial"/>
          <w:sz w:val="22"/>
          <w:szCs w:val="22"/>
        </w:rPr>
        <w:t xml:space="preserve">kódom  </w:t>
      </w:r>
      <w:bookmarkEnd w:id="108"/>
      <w:bookmarkEnd w:id="109"/>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FC36D8" w:rsidP="00C13713">
      <w:pPr>
        <w:ind w:left="180"/>
      </w:pPr>
      <w:r>
        <w:pict w14:anchorId="11041945">
          <v:group id="_x0000_s2236" style="width:453.1pt;height:299.9pt;mso-position-horizontal-relative:char;mso-position-vertical-relative:line" coordorigin="1064,2821" coordsize="9446,6627">
            <v:shape id="_x0000_s2237" type="#_x0000_t75" style="position:absolute;left:6134;top:2821;width:4376;height:6627">
              <v:imagedata r:id="rId22" o:title=""/>
            </v:shape>
            <v:shape id="_x0000_s2238" type="#_x0000_t75" style="position:absolute;left:1064;top:2922;width:5061;height:4609">
              <v:imagedata r:id="rId23" o:title=""/>
            </v:shape>
            <v:shape id="_x0000_s2239" type="#_x0000_t75" style="position:absolute;left:5569;top:5185;width:1055;height:364">
              <v:imagedata r:id="rId24" o:title=""/>
            </v:shape>
            <w10:wrap type="none"/>
            <w10:anchorlock/>
          </v:group>
          <o:OLEObject Type="Embed" ProgID="Visio.Drawing.11" ShapeID="_x0000_s2237" DrawAspect="Content" ObjectID="_1827642149" r:id="rId25"/>
          <o:OLEObject Type="Embed" ProgID="Visio.Drawing.11" ShapeID="_x0000_s2238" DrawAspect="Content" ObjectID="_1827642150" r:id="rId26"/>
          <o:OLEObject Type="Embed" ProgID="Visio.Drawing.11" ShapeID="_x0000_s2239" DrawAspect="Content" ObjectID="_1827642151" r:id="rId27"/>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177131B2" w:rsidR="00C64D8E" w:rsidRPr="00D060AF" w:rsidRDefault="00C64D8E" w:rsidP="00C64D8E">
            <w:pPr>
              <w:rPr>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0C30AC">
              <w:rPr>
                <w:rFonts w:cs="Arial"/>
                <w:sz w:val="20"/>
                <w:szCs w:val="20"/>
              </w:rPr>
              <w:t>v</w:t>
            </w:r>
            <w:r w:rsidR="00072D4F">
              <w:rPr>
                <w:rFonts w:cs="Arial"/>
                <w:sz w:val="20"/>
                <w:szCs w:val="20"/>
              </w:rPr>
              <w:t xml:space="preserve"> </w:t>
            </w:r>
            <w:r w:rsidR="000C30AC" w:rsidRPr="00C04D3C">
              <w:rPr>
                <w:rFonts w:cs="Arial"/>
                <w:sz w:val="20"/>
                <w:szCs w:val="20"/>
              </w:rPr>
              <w:t>rámci</w:t>
            </w:r>
            <w:r w:rsidRPr="00C04D3C">
              <w:rPr>
                <w:rFonts w:cs="Arial"/>
                <w:sz w:val="20"/>
                <w:szCs w:val="20"/>
              </w:rPr>
              <w:t xml:space="preserve"> </w:t>
            </w:r>
            <w:r w:rsidR="00313F76" w:rsidRPr="00C04D3C">
              <w:rPr>
                <w:rFonts w:cs="Arial"/>
                <w:sz w:val="20"/>
                <w:szCs w:val="20"/>
              </w:rPr>
              <w:t>toho istého dodávateľa</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598705EC"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D060AF">
              <w:rPr>
                <w:sz w:val="20"/>
                <w:szCs w:val="20"/>
              </w:rPr>
              <w:t>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6C8C32D5" w:rsidR="00C64D8E" w:rsidRPr="00C04D3C"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C04D3C">
              <w:rPr>
                <w:sz w:val="20"/>
                <w:szCs w:val="20"/>
              </w:rPr>
              <w:t>skupiny“</w:t>
            </w:r>
            <w:r w:rsidRPr="00C04D3C" w:rsidDel="004C2678">
              <w:rPr>
                <w:rFonts w:cs="Arial"/>
                <w:sz w:val="20"/>
                <w:szCs w:val="20"/>
              </w:rPr>
              <w:t xml:space="preserve"> </w:t>
            </w:r>
            <w:r w:rsidRPr="00C04D3C">
              <w:rPr>
                <w:rFonts w:cs="Arial"/>
                <w:sz w:val="20"/>
                <w:szCs w:val="20"/>
              </w:rPr>
              <w:t>(PDS eviduje súčasne aj požiadavku na Prihlásenie ) PDS zamietne požiadavku na storno</w:t>
            </w:r>
          </w:p>
          <w:p w14:paraId="464F8DD2" w14:textId="2BFB01FB" w:rsidR="00C64D8E" w:rsidRPr="00D060AF" w:rsidRDefault="00C64D8E" w:rsidP="005C2A7D">
            <w:pPr>
              <w:rPr>
                <w:rFonts w:cs="Arial"/>
                <w:sz w:val="20"/>
                <w:szCs w:val="20"/>
              </w:rPr>
            </w:pPr>
            <w:r w:rsidRPr="00C04D3C">
              <w:rPr>
                <w:rFonts w:cs="Arial"/>
                <w:sz w:val="20"/>
                <w:szCs w:val="20"/>
              </w:rPr>
              <w:t xml:space="preserve">Storno ukončenia distribúcie je možné len v prípade, že proces nové prihlásenie bude stornovaný (Proces </w:t>
            </w:r>
            <w:r w:rsidRPr="00C04D3C">
              <w:rPr>
                <w:sz w:val="20"/>
                <w:szCs w:val="20"/>
              </w:rPr>
              <w:t xml:space="preserve">„Zmena odberateľa </w:t>
            </w:r>
            <w:r w:rsidR="005C2A7D" w:rsidRPr="00C04D3C">
              <w:rPr>
                <w:sz w:val="20"/>
                <w:szCs w:val="20"/>
              </w:rPr>
              <w:t>bez</w:t>
            </w:r>
            <w:r w:rsidRPr="00C04D3C">
              <w:rPr>
                <w:sz w:val="20"/>
                <w:szCs w:val="20"/>
              </w:rPr>
              <w:t xml:space="preserve"> zmen</w:t>
            </w:r>
            <w:r w:rsidR="005C2A7D" w:rsidRPr="00C04D3C">
              <w:rPr>
                <w:sz w:val="20"/>
                <w:szCs w:val="20"/>
              </w:rPr>
              <w:t>y</w:t>
            </w:r>
            <w:r w:rsidRPr="00C04D3C">
              <w:rPr>
                <w:sz w:val="20"/>
                <w:szCs w:val="20"/>
              </w:rPr>
              <w:t xml:space="preserve"> </w:t>
            </w:r>
            <w:r w:rsidR="00635AA4" w:rsidRPr="00C04D3C">
              <w:rPr>
                <w:bCs/>
                <w:sz w:val="20"/>
                <w:szCs w:val="20"/>
              </w:rPr>
              <w:t xml:space="preserve">distribučnej </w:t>
            </w:r>
            <w:r w:rsidRPr="00C04D3C">
              <w:rPr>
                <w:sz w:val="20"/>
                <w:szCs w:val="20"/>
              </w:rPr>
              <w:t xml:space="preserve">skupiny“ </w:t>
            </w:r>
            <w:r w:rsidRPr="00C04D3C">
              <w:rPr>
                <w:rFonts w:cs="Arial"/>
                <w:sz w:val="20"/>
                <w:szCs w:val="20"/>
              </w:rPr>
              <w:t>bude</w:t>
            </w:r>
            <w:r w:rsidRPr="00D060AF">
              <w:rPr>
                <w:rFonts w:cs="Arial"/>
                <w:sz w:val="20"/>
                <w:szCs w:val="20"/>
              </w:rPr>
              <w:t xml:space="preserv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w:t>
            </w:r>
            <w:r w:rsidR="00CA34F4">
              <w:rPr>
                <w:rFonts w:cs="Arial"/>
                <w:sz w:val="20"/>
                <w:szCs w:val="20"/>
              </w:rPr>
              <w:t>v</w:t>
            </w:r>
            <w:r>
              <w:rPr>
                <w:rFonts w:cs="Arial"/>
                <w:sz w:val="20"/>
                <w:szCs w:val="20"/>
              </w:rPr>
              <w:t>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23B4ACA1" w:rsidR="0048231A" w:rsidRPr="00C04D3C" w:rsidRDefault="00821FCC" w:rsidP="001773F8">
      <w:pPr>
        <w:pStyle w:val="Nadpis2P"/>
      </w:pPr>
      <w:bookmarkStart w:id="110" w:name="_Toc211348284"/>
      <w:r w:rsidRPr="007C0979">
        <w:lastRenderedPageBreak/>
        <w:t>Proces „</w:t>
      </w:r>
      <w:r>
        <w:t xml:space="preserve">Zmena odberateľa so zmenou </w:t>
      </w:r>
      <w:r w:rsidR="00635AA4" w:rsidRPr="00C04D3C">
        <w:t>distribučnej</w:t>
      </w:r>
      <w:r w:rsidR="00C04D3C" w:rsidRPr="00C04D3C">
        <w:t xml:space="preserve"> </w:t>
      </w:r>
      <w:r w:rsidRPr="00C04D3C">
        <w:t>skupiny“</w:t>
      </w:r>
      <w:bookmarkEnd w:id="110"/>
    </w:p>
    <w:p w14:paraId="342FC77D" w14:textId="77777777" w:rsidR="00821FCC" w:rsidRPr="00C04D3C" w:rsidRDefault="00821FCC" w:rsidP="00821FCC">
      <w:pPr>
        <w:pStyle w:val="Nadpis3"/>
        <w:spacing w:line="360" w:lineRule="auto"/>
        <w:rPr>
          <w:b w:val="0"/>
        </w:rPr>
      </w:pPr>
      <w:r w:rsidRPr="00C04D3C">
        <w:rPr>
          <w:b w:val="0"/>
        </w:rPr>
        <w:t>Základné pravidlá pre proces</w:t>
      </w:r>
    </w:p>
    <w:p w14:paraId="2804E472" w14:textId="654F6B3C" w:rsidR="00391F0B" w:rsidRPr="00290168" w:rsidRDefault="00391F0B" w:rsidP="00B05E4A">
      <w:pPr>
        <w:numPr>
          <w:ilvl w:val="0"/>
          <w:numId w:val="30"/>
        </w:numPr>
        <w:spacing w:line="360" w:lineRule="auto"/>
        <w:rPr>
          <w:u w:val="single"/>
        </w:rPr>
      </w:pPr>
      <w:r w:rsidRPr="00C04D3C">
        <w:rPr>
          <w:b/>
          <w:szCs w:val="22"/>
        </w:rPr>
        <w:t xml:space="preserve">V prípade, že OM je v statuse prerušená distribúcia, tak PDS nevyhodnocuje tento proces ako Zmena odberateľa </w:t>
      </w:r>
      <w:r w:rsidR="00C1259C" w:rsidRPr="00C04D3C">
        <w:rPr>
          <w:b/>
          <w:szCs w:val="22"/>
        </w:rPr>
        <w:t xml:space="preserve">so zmenou </w:t>
      </w:r>
      <w:r w:rsidR="00635AA4" w:rsidRPr="00C04D3C">
        <w:rPr>
          <w:b/>
          <w:szCs w:val="22"/>
        </w:rPr>
        <w:t xml:space="preserve">distribučnej </w:t>
      </w:r>
      <w:r w:rsidRPr="00C04D3C">
        <w:rPr>
          <w:b/>
          <w:szCs w:val="22"/>
        </w:rPr>
        <w:t>skupiny</w:t>
      </w:r>
      <w:r>
        <w:rPr>
          <w:b/>
          <w:szCs w:val="22"/>
        </w:rPr>
        <w:t>.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D_starý</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D_nový</w:t>
            </w:r>
            <w:proofErr w:type="spellEnd"/>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Move-out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6BEDDCC6"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 xml:space="preserve">prihlásenie od nového dodávateľa bez súvisiacej požiadavky na ukončenie distribúcie od </w:t>
      </w:r>
      <w:r w:rsidRPr="00C04D3C">
        <w:t>starého dodávateľa</w:t>
      </w:r>
      <w:r w:rsidR="00B43CD7" w:rsidRPr="00C04D3C">
        <w:t xml:space="preserve"> (</w:t>
      </w:r>
      <w:proofErr w:type="spellStart"/>
      <w:r w:rsidR="00B43CD7" w:rsidRPr="00C04D3C">
        <w:t>t.j</w:t>
      </w:r>
      <w:proofErr w:type="spellEnd"/>
      <w:r w:rsidR="00B43CD7" w:rsidRPr="00C04D3C">
        <w:t xml:space="preserve">. odberné miesto k požadovanému termínu je zaradené v cudzej </w:t>
      </w:r>
      <w:r w:rsidR="00635AA4" w:rsidRPr="00C04D3C">
        <w:rPr>
          <w:bCs/>
          <w:szCs w:val="22"/>
        </w:rPr>
        <w:t xml:space="preserve">distribučnej </w:t>
      </w:r>
      <w:r w:rsidR="00B43CD7" w:rsidRPr="00C04D3C">
        <w:t>skupine</w:t>
      </w:r>
      <w:r w:rsidR="00B43CD7">
        <w:t>)</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1F3B8BB2" w:rsidR="00AE0187" w:rsidRDefault="00AE0187" w:rsidP="00AE0187">
      <w:pPr>
        <w:ind w:left="180"/>
      </w:pPr>
      <w:r>
        <w:t xml:space="preserve">Ak je to relevantné, PDS uzatvorí Zmluvu o pripojení s novým obchodným partnerom ešte pred procesom </w:t>
      </w:r>
      <w:r w:rsidR="004C2678" w:rsidRPr="007C0979">
        <w:t>„</w:t>
      </w:r>
      <w:r w:rsidR="004C2678">
        <w:t xml:space="preserve">Zmena odberateľa so </w:t>
      </w:r>
      <w:r w:rsidR="004C2678" w:rsidRPr="00C04D3C">
        <w:t>zmenou</w:t>
      </w:r>
      <w:r w:rsidR="004C2678" w:rsidRPr="00C04D3C">
        <w:rPr>
          <w:szCs w:val="22"/>
        </w:rPr>
        <w:t xml:space="preserve"> </w:t>
      </w:r>
      <w:r w:rsidR="00635AA4" w:rsidRPr="00C04D3C">
        <w:rPr>
          <w:bCs/>
          <w:szCs w:val="22"/>
        </w:rPr>
        <w:t xml:space="preserve">distribučnej </w:t>
      </w:r>
      <w:r w:rsidR="004C2678" w:rsidRPr="00C04D3C">
        <w:t>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FC36D8" w:rsidP="00FD6FE7">
      <w:pPr>
        <w:pStyle w:val="Nadpis3"/>
        <w:spacing w:line="360" w:lineRule="auto"/>
        <w:rPr>
          <w:b w:val="0"/>
        </w:rPr>
      </w:pPr>
      <w:r>
        <w:lastRenderedPageBreak/>
        <w:object w:dxaOrig="1440" w:dyaOrig="1440" w14:anchorId="6EC18C54">
          <v:group id="_x0000_s2131" style="position:absolute;margin-left:9.85pt;margin-top:25.5pt;width:447.55pt;height:315.75pt;z-index:251663360" coordorigin="1064,2821" coordsize="9446,6627">
            <v:shape id="_x0000_s2132" type="#_x0000_t75" style="position:absolute;left:6134;top:2821;width:4376;height:6627">
              <v:imagedata r:id="rId22" o:title=""/>
            </v:shape>
            <v:shape id="_x0000_s2133" type="#_x0000_t75" style="position:absolute;left:1064;top:2922;width:5061;height:4609">
              <v:imagedata r:id="rId28" o:title=""/>
            </v:shape>
            <v:shape id="_x0000_s2134" type="#_x0000_t75" style="position:absolute;left:5569;top:5185;width:1055;height:364">
              <v:imagedata r:id="rId24" o:title=""/>
            </v:shape>
            <w10:wrap type="square"/>
          </v:group>
          <o:OLEObject Type="Embed" ProgID="Visio.Drawing.11" ShapeID="_x0000_s2132" DrawAspect="Content" ObjectID="_1827642152" r:id="rId29"/>
          <o:OLEObject Type="Embed" ProgID="Visio.Drawing.11" ShapeID="_x0000_s2133" DrawAspect="Content" ObjectID="_1827642153" r:id="rId30"/>
          <o:OLEObject Type="Embed" ProgID="Visio.Drawing.11" ShapeID="_x0000_s2134" DrawAspect="Content" ObjectID="_1827642154" r:id="rId31"/>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1" w:name="OLE_LINK96"/>
      <w:bookmarkStart w:id="112"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1"/>
          <w:bookmarkEnd w:id="112"/>
          <w:p w14:paraId="74080C93" w14:textId="77777777" w:rsidR="001E1E6F" w:rsidRPr="007B72DA" w:rsidRDefault="001E1E6F" w:rsidP="00D232A1">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5C901783" w14:textId="77777777" w:rsidR="001E1E6F" w:rsidRPr="00D060AF" w:rsidRDefault="001E1E6F" w:rsidP="00D232A1">
            <w:pPr>
              <w:rPr>
                <w:sz w:val="20"/>
                <w:szCs w:val="20"/>
              </w:rPr>
            </w:pPr>
            <w:proofErr w:type="spellStart"/>
            <w:r w:rsidRPr="00D060AF">
              <w:rPr>
                <w:rFonts w:cs="Arial"/>
                <w:sz w:val="20"/>
                <w:szCs w:val="20"/>
              </w:rPr>
              <w:t>D_starý</w:t>
            </w:r>
            <w:proofErr w:type="spellEnd"/>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3"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3"/>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proofErr w:type="spellStart"/>
            <w:r>
              <w:rPr>
                <w:rFonts w:cs="Arial"/>
                <w:sz w:val="20"/>
                <w:szCs w:val="20"/>
              </w:rPr>
              <w:t>D_starý</w:t>
            </w:r>
            <w:proofErr w:type="spellEnd"/>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4" w:name="OLE_LINK104"/>
            <w:bookmarkStart w:id="115" w:name="OLE_LINK105"/>
            <w:proofErr w:type="spellStart"/>
            <w:r w:rsidRPr="00D060AF">
              <w:rPr>
                <w:rFonts w:cs="Arial"/>
                <w:sz w:val="20"/>
                <w:szCs w:val="20"/>
              </w:rPr>
              <w:t>D_starý</w:t>
            </w:r>
            <w:bookmarkEnd w:id="114"/>
            <w:bookmarkEnd w:id="115"/>
            <w:proofErr w:type="spellEnd"/>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proofErr w:type="spellStart"/>
            <w:r w:rsidRPr="00D060AF">
              <w:rPr>
                <w:rFonts w:cs="Arial"/>
                <w:sz w:val="20"/>
                <w:szCs w:val="20"/>
              </w:rPr>
              <w:t>D_starý</w:t>
            </w:r>
            <w:proofErr w:type="spellEnd"/>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37DC0029" w14:textId="77777777" w:rsidR="00C254D5" w:rsidRPr="00D33E91" w:rsidRDefault="00C254D5" w:rsidP="00D232A1">
            <w:pPr>
              <w:rPr>
                <w:color w:val="000000"/>
                <w:kern w:val="24"/>
                <w:sz w:val="20"/>
              </w:rPr>
            </w:pPr>
            <w:proofErr w:type="spellStart"/>
            <w:r w:rsidRPr="003E7436">
              <w:rPr>
                <w:rFonts w:cs="Arial"/>
                <w:sz w:val="20"/>
                <w:szCs w:val="20"/>
              </w:rPr>
              <w:t>D</w:t>
            </w:r>
            <w:r>
              <w:rPr>
                <w:rFonts w:cs="Arial"/>
                <w:sz w:val="20"/>
                <w:szCs w:val="20"/>
              </w:rPr>
              <w:t>_</w:t>
            </w:r>
            <w:r w:rsidRPr="003E7436">
              <w:rPr>
                <w:rFonts w:cs="Arial"/>
                <w:sz w:val="20"/>
                <w:szCs w:val="20"/>
              </w:rPr>
              <w:t>nový</w:t>
            </w:r>
            <w:proofErr w:type="spellEnd"/>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6"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6"/>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7" w:name="OLE_LINK60"/>
            <w:bookmarkStart w:id="118"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7"/>
            <w:bookmarkEnd w:id="118"/>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proofErr w:type="spellStart"/>
            <w:r>
              <w:rPr>
                <w:rFonts w:cs="Arial"/>
                <w:sz w:val="20"/>
                <w:szCs w:val="20"/>
              </w:rPr>
              <w:t>D_nový</w:t>
            </w:r>
            <w:proofErr w:type="spellEnd"/>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C04D3C" w:rsidRDefault="00953BDE" w:rsidP="00D348BB">
            <w:pPr>
              <w:rPr>
                <w:rFonts w:cs="Arial"/>
                <w:sz w:val="20"/>
                <w:szCs w:val="20"/>
              </w:rPr>
            </w:pPr>
            <w:r w:rsidRPr="00C04D3C">
              <w:rPr>
                <w:rFonts w:cs="Arial"/>
                <w:sz w:val="20"/>
                <w:szCs w:val="20"/>
              </w:rPr>
              <w:t>Storno procesu ukončenie distribúcie (fyzický výkon).</w:t>
            </w:r>
          </w:p>
          <w:p w14:paraId="2504532B" w14:textId="790B549A" w:rsidR="00953BDE" w:rsidRPr="00C04D3C" w:rsidRDefault="001F44C1" w:rsidP="00D348BB">
            <w:pPr>
              <w:rPr>
                <w:color w:val="000000"/>
                <w:kern w:val="24"/>
                <w:sz w:val="20"/>
                <w:szCs w:val="20"/>
              </w:rPr>
            </w:pPr>
            <w:r w:rsidRPr="00C04D3C">
              <w:rPr>
                <w:rFonts w:cs="Arial"/>
                <w:sz w:val="20"/>
                <w:szCs w:val="20"/>
              </w:rPr>
              <w:t xml:space="preserve">Spustenie procesu preradenie odberného miesta </w:t>
            </w:r>
            <w:r w:rsidR="00313F76" w:rsidRPr="00C04D3C">
              <w:rPr>
                <w:rFonts w:cs="Arial"/>
                <w:sz w:val="20"/>
                <w:szCs w:val="20"/>
              </w:rPr>
              <w:t xml:space="preserve">k dodávateľovi </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tc>
        <w:tc>
          <w:tcPr>
            <w:tcW w:w="1559" w:type="dxa"/>
          </w:tcPr>
          <w:p w14:paraId="31F75829" w14:textId="77777777" w:rsidR="00953BDE" w:rsidRPr="00C04D3C" w:rsidRDefault="001F44C1" w:rsidP="00D232A1">
            <w:pPr>
              <w:rPr>
                <w:color w:val="000000"/>
                <w:kern w:val="24"/>
                <w:sz w:val="20"/>
                <w:szCs w:val="20"/>
              </w:rPr>
            </w:pPr>
            <w:r w:rsidRPr="00C04D3C">
              <w:rPr>
                <w:rFonts w:cs="Arial"/>
                <w:sz w:val="20"/>
                <w:szCs w:val="20"/>
              </w:rPr>
              <w:t>PDS</w:t>
            </w:r>
          </w:p>
        </w:tc>
        <w:tc>
          <w:tcPr>
            <w:tcW w:w="1134" w:type="dxa"/>
          </w:tcPr>
          <w:p w14:paraId="78FDF7EE" w14:textId="77777777" w:rsidR="00953BDE" w:rsidRPr="00C04D3C" w:rsidRDefault="00953BDE" w:rsidP="00D232A1">
            <w:pPr>
              <w:rPr>
                <w:color w:val="000000"/>
                <w:kern w:val="24"/>
                <w:sz w:val="20"/>
                <w:szCs w:val="20"/>
              </w:rPr>
            </w:pPr>
          </w:p>
        </w:tc>
        <w:tc>
          <w:tcPr>
            <w:tcW w:w="3119" w:type="dxa"/>
            <w:shd w:val="clear" w:color="auto" w:fill="auto"/>
          </w:tcPr>
          <w:p w14:paraId="421D59E6" w14:textId="77777777" w:rsidR="00953BDE" w:rsidRPr="00C04D3C" w:rsidRDefault="001F44C1" w:rsidP="00D232A1">
            <w:pPr>
              <w:rPr>
                <w:color w:val="000000"/>
                <w:kern w:val="24"/>
                <w:sz w:val="20"/>
                <w:szCs w:val="20"/>
              </w:rPr>
            </w:pPr>
            <w:r w:rsidRPr="00C04D3C">
              <w:rPr>
                <w:rFonts w:cs="Arial"/>
                <w:sz w:val="20"/>
                <w:szCs w:val="20"/>
              </w:rPr>
              <w:t>V súlade s termínom storna v procese Ukončenie distribúcie.</w:t>
            </w:r>
          </w:p>
        </w:tc>
        <w:tc>
          <w:tcPr>
            <w:tcW w:w="4677" w:type="dxa"/>
            <w:shd w:val="clear" w:color="auto" w:fill="auto"/>
          </w:tcPr>
          <w:p w14:paraId="7B0EB0E1" w14:textId="77777777" w:rsidR="00953BDE" w:rsidRPr="00C04D3C" w:rsidRDefault="001F44C1" w:rsidP="00D348BB">
            <w:pPr>
              <w:rPr>
                <w:rFonts w:cs="Arial"/>
                <w:sz w:val="20"/>
                <w:szCs w:val="20"/>
              </w:rPr>
            </w:pPr>
            <w:r w:rsidRPr="00C04D3C">
              <w:rPr>
                <w:rFonts w:cs="Arial"/>
                <w:sz w:val="20"/>
                <w:szCs w:val="20"/>
              </w:rPr>
              <w:t>Storno pracovného príkazu na ukončenie distribúcie.</w:t>
            </w:r>
          </w:p>
          <w:p w14:paraId="7DA4B041" w14:textId="3EDC2CD5" w:rsidR="00953BDE" w:rsidRPr="00C04D3C" w:rsidRDefault="001F44C1" w:rsidP="00D348BB">
            <w:pPr>
              <w:rPr>
                <w:rFonts w:cs="Arial"/>
                <w:sz w:val="20"/>
                <w:szCs w:val="20"/>
              </w:rPr>
            </w:pPr>
            <w:r w:rsidRPr="00C04D3C">
              <w:rPr>
                <w:rFonts w:cs="Arial"/>
                <w:sz w:val="20"/>
                <w:szCs w:val="20"/>
              </w:rPr>
              <w:t xml:space="preserve">Systémový výkon </w:t>
            </w:r>
            <w:proofErr w:type="spellStart"/>
            <w:r w:rsidRPr="00C04D3C">
              <w:rPr>
                <w:rFonts w:cs="Arial"/>
                <w:sz w:val="20"/>
                <w:szCs w:val="20"/>
              </w:rPr>
              <w:t>Move-out</w:t>
            </w:r>
            <w:proofErr w:type="spellEnd"/>
            <w:r w:rsidRPr="00C04D3C">
              <w:rPr>
                <w:rFonts w:cs="Arial"/>
                <w:sz w:val="20"/>
                <w:szCs w:val="20"/>
              </w:rPr>
              <w:t xml:space="preserve"> a </w:t>
            </w:r>
            <w:proofErr w:type="spellStart"/>
            <w:r w:rsidRPr="00C04D3C">
              <w:rPr>
                <w:rFonts w:cs="Arial"/>
                <w:sz w:val="20"/>
                <w:szCs w:val="20"/>
              </w:rPr>
              <w:t>Move</w:t>
            </w:r>
            <w:proofErr w:type="spellEnd"/>
            <w:r w:rsidRPr="00C04D3C">
              <w:rPr>
                <w:rFonts w:cs="Arial"/>
                <w:sz w:val="20"/>
                <w:szCs w:val="20"/>
              </w:rPr>
              <w:t xml:space="preserve">-in odberného miesta </w:t>
            </w:r>
            <w:r w:rsidR="00313F76" w:rsidRPr="00C04D3C">
              <w:rPr>
                <w:rFonts w:cs="Arial"/>
                <w:sz w:val="20"/>
                <w:szCs w:val="20"/>
              </w:rPr>
              <w:t>k dodávateľovi</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p w14:paraId="320AAC05" w14:textId="77777777" w:rsidR="00953BDE" w:rsidRPr="00C04D3C"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C04D3C" w:rsidRDefault="00953BDE" w:rsidP="00777414">
            <w:pPr>
              <w:rPr>
                <w:rFonts w:cs="Arial"/>
                <w:sz w:val="20"/>
                <w:szCs w:val="20"/>
              </w:rPr>
            </w:pPr>
            <w:r w:rsidRPr="00C04D3C">
              <w:rPr>
                <w:rFonts w:cs="Arial"/>
                <w:sz w:val="20"/>
                <w:szCs w:val="20"/>
              </w:rPr>
              <w:t>Opčne:</w:t>
            </w:r>
          </w:p>
          <w:p w14:paraId="7AFFCCFA" w14:textId="63626EE5" w:rsidR="00953BDE" w:rsidRPr="00C04D3C" w:rsidRDefault="00953BDE" w:rsidP="00777414">
            <w:pPr>
              <w:rPr>
                <w:rFonts w:cs="Arial"/>
                <w:sz w:val="20"/>
                <w:szCs w:val="20"/>
              </w:rPr>
            </w:pPr>
            <w:r w:rsidRPr="00C04D3C">
              <w:rPr>
                <w:rFonts w:cs="Arial"/>
                <w:sz w:val="20"/>
                <w:szCs w:val="20"/>
              </w:rPr>
              <w:t xml:space="preserve">Storno procesu </w:t>
            </w:r>
            <w:r w:rsidRPr="00C04D3C">
              <w:rPr>
                <w:sz w:val="20"/>
                <w:szCs w:val="20"/>
              </w:rPr>
              <w:t xml:space="preserve">„Zmena odberateľa so zmenou </w:t>
            </w:r>
            <w:r w:rsidR="00635AA4" w:rsidRPr="00C04D3C">
              <w:rPr>
                <w:bCs/>
                <w:sz w:val="20"/>
                <w:szCs w:val="20"/>
              </w:rPr>
              <w:t xml:space="preserve">distribučnej </w:t>
            </w:r>
            <w:r w:rsidRPr="00C04D3C">
              <w:rPr>
                <w:sz w:val="20"/>
                <w:szCs w:val="20"/>
              </w:rPr>
              <w:t>skupiny“</w:t>
            </w:r>
          </w:p>
        </w:tc>
        <w:tc>
          <w:tcPr>
            <w:tcW w:w="1559" w:type="dxa"/>
          </w:tcPr>
          <w:p w14:paraId="42677ABF" w14:textId="77777777" w:rsidR="00953BDE" w:rsidRPr="00C04D3C" w:rsidRDefault="001F44C1" w:rsidP="00D232A1">
            <w:pPr>
              <w:rPr>
                <w:rFonts w:cs="Arial"/>
                <w:sz w:val="20"/>
                <w:szCs w:val="20"/>
              </w:rPr>
            </w:pPr>
            <w:proofErr w:type="spellStart"/>
            <w:r w:rsidRPr="00C04D3C">
              <w:rPr>
                <w:rFonts w:cs="Arial"/>
                <w:sz w:val="20"/>
                <w:szCs w:val="20"/>
              </w:rPr>
              <w:t>D_starý</w:t>
            </w:r>
            <w:proofErr w:type="spellEnd"/>
          </w:p>
        </w:tc>
        <w:tc>
          <w:tcPr>
            <w:tcW w:w="1134" w:type="dxa"/>
          </w:tcPr>
          <w:p w14:paraId="16DCC8D5" w14:textId="77777777" w:rsidR="00953BDE" w:rsidRPr="00C04D3C" w:rsidRDefault="001F44C1" w:rsidP="00D232A1">
            <w:pPr>
              <w:rPr>
                <w:rFonts w:cs="Arial"/>
                <w:sz w:val="20"/>
                <w:szCs w:val="20"/>
              </w:rPr>
            </w:pPr>
            <w:r w:rsidRPr="00C04D3C">
              <w:rPr>
                <w:rFonts w:cs="Arial"/>
                <w:sz w:val="20"/>
                <w:szCs w:val="20"/>
              </w:rPr>
              <w:t>PDS</w:t>
            </w:r>
          </w:p>
        </w:tc>
        <w:tc>
          <w:tcPr>
            <w:tcW w:w="3119" w:type="dxa"/>
            <w:shd w:val="clear" w:color="auto" w:fill="auto"/>
          </w:tcPr>
          <w:p w14:paraId="2F1145E2" w14:textId="77777777" w:rsidR="00953BDE" w:rsidRPr="00C04D3C" w:rsidRDefault="00953BDE" w:rsidP="00D232A1">
            <w:pPr>
              <w:rPr>
                <w:rFonts w:cs="Arial"/>
                <w:sz w:val="20"/>
                <w:szCs w:val="20"/>
              </w:rPr>
            </w:pPr>
          </w:p>
        </w:tc>
        <w:tc>
          <w:tcPr>
            <w:tcW w:w="4677" w:type="dxa"/>
            <w:shd w:val="clear" w:color="auto" w:fill="auto"/>
          </w:tcPr>
          <w:p w14:paraId="44B2B2E9" w14:textId="42B98CFC" w:rsidR="00953BDE" w:rsidRPr="00C04D3C" w:rsidRDefault="001F44C1" w:rsidP="00777414">
            <w:pPr>
              <w:rPr>
                <w:rFonts w:cs="Arial"/>
                <w:sz w:val="20"/>
                <w:szCs w:val="20"/>
              </w:rPr>
            </w:pPr>
            <w:r w:rsidRPr="00C04D3C">
              <w:rPr>
                <w:rFonts w:cs="Arial"/>
                <w:sz w:val="20"/>
                <w:szCs w:val="20"/>
              </w:rPr>
              <w:t xml:space="preserve">V prípade doručenia požiadavky na storno procesu ukončenie distribúcie od </w:t>
            </w:r>
            <w:proofErr w:type="spellStart"/>
            <w:r w:rsidRPr="00C04D3C">
              <w:rPr>
                <w:rFonts w:cs="Arial"/>
                <w:sz w:val="20"/>
                <w:szCs w:val="20"/>
              </w:rPr>
              <w:t>D_starý</w:t>
            </w:r>
            <w:proofErr w:type="spellEnd"/>
            <w:r w:rsidRPr="00C04D3C">
              <w:rPr>
                <w:rFonts w:cs="Arial"/>
                <w:sz w:val="20"/>
                <w:szCs w:val="20"/>
              </w:rPr>
              <w:t xml:space="preserve"> počas aktívneho procesu </w:t>
            </w:r>
            <w:r w:rsidR="00953BDE" w:rsidRPr="00C04D3C">
              <w:rPr>
                <w:sz w:val="20"/>
                <w:szCs w:val="20"/>
              </w:rPr>
              <w:t xml:space="preserve">„Zmena odberateľa so zmenou </w:t>
            </w:r>
            <w:r w:rsidR="00635AA4" w:rsidRPr="00C04D3C">
              <w:rPr>
                <w:bCs/>
                <w:sz w:val="20"/>
                <w:szCs w:val="20"/>
              </w:rPr>
              <w:t xml:space="preserve">distribučnej </w:t>
            </w:r>
            <w:r w:rsidR="00953BDE" w:rsidRPr="00C04D3C">
              <w:rPr>
                <w:sz w:val="20"/>
                <w:szCs w:val="20"/>
              </w:rPr>
              <w:t>skupiny“</w:t>
            </w:r>
            <w:r w:rsidR="00953BDE" w:rsidRPr="00C04D3C" w:rsidDel="004C2678">
              <w:rPr>
                <w:rFonts w:cs="Arial"/>
                <w:sz w:val="20"/>
                <w:szCs w:val="20"/>
              </w:rPr>
              <w:t xml:space="preserve"> </w:t>
            </w:r>
            <w:r w:rsidR="00953BDE" w:rsidRPr="00C04D3C">
              <w:rPr>
                <w:rFonts w:cs="Arial"/>
                <w:sz w:val="20"/>
                <w:szCs w:val="20"/>
              </w:rPr>
              <w:t xml:space="preserve">(PDS eviduje súčasne aj požiadavku na Prihlásenie od </w:t>
            </w:r>
            <w:proofErr w:type="spellStart"/>
            <w:r w:rsidR="00953BDE" w:rsidRPr="00C04D3C">
              <w:rPr>
                <w:rFonts w:cs="Arial"/>
                <w:sz w:val="20"/>
                <w:szCs w:val="20"/>
              </w:rPr>
              <w:t>D</w:t>
            </w:r>
            <w:r w:rsidRPr="00C04D3C">
              <w:rPr>
                <w:rFonts w:cs="Arial"/>
                <w:sz w:val="20"/>
                <w:szCs w:val="20"/>
              </w:rPr>
              <w:t>_nový</w:t>
            </w:r>
            <w:proofErr w:type="spellEnd"/>
            <w:r w:rsidRPr="00C04D3C">
              <w:rPr>
                <w:rFonts w:cs="Arial"/>
                <w:sz w:val="20"/>
                <w:szCs w:val="20"/>
              </w:rPr>
              <w:t xml:space="preserve">) PDS zamietne požiadavku na storno od </w:t>
            </w:r>
            <w:proofErr w:type="spellStart"/>
            <w:r w:rsidRPr="00C04D3C">
              <w:rPr>
                <w:rFonts w:cs="Arial"/>
                <w:sz w:val="20"/>
                <w:szCs w:val="20"/>
              </w:rPr>
              <w:t>D_starý</w:t>
            </w:r>
            <w:proofErr w:type="spellEnd"/>
            <w:r w:rsidRPr="00C04D3C">
              <w:rPr>
                <w:rFonts w:cs="Arial"/>
                <w:sz w:val="20"/>
                <w:szCs w:val="20"/>
              </w:rPr>
              <w:t>.</w:t>
            </w:r>
          </w:p>
          <w:p w14:paraId="16867D3F" w14:textId="52452EBE" w:rsidR="00953BDE" w:rsidRPr="00C04D3C" w:rsidRDefault="001F44C1" w:rsidP="004C2678">
            <w:pPr>
              <w:rPr>
                <w:rFonts w:cs="Arial"/>
                <w:sz w:val="20"/>
                <w:szCs w:val="20"/>
              </w:rPr>
            </w:pPr>
            <w:r w:rsidRPr="00C04D3C">
              <w:rPr>
                <w:rFonts w:cs="Arial"/>
                <w:sz w:val="20"/>
                <w:szCs w:val="20"/>
              </w:rPr>
              <w:t xml:space="preserve">Storno ukončenia distribúcie je možné len v prípade, že proces nové prihlásenie bude stornovaný (Proces </w:t>
            </w:r>
            <w:r w:rsidR="00953BDE" w:rsidRPr="00C04D3C">
              <w:rPr>
                <w:sz w:val="20"/>
                <w:szCs w:val="20"/>
              </w:rPr>
              <w:t xml:space="preserve">„Zmena odberateľa so </w:t>
            </w:r>
            <w:r w:rsidR="00953BDE" w:rsidRPr="00C04D3C">
              <w:rPr>
                <w:sz w:val="20"/>
                <w:szCs w:val="20"/>
              </w:rPr>
              <w:lastRenderedPageBreak/>
              <w:t xml:space="preserve">zmenou </w:t>
            </w:r>
            <w:r w:rsidR="00635AA4" w:rsidRPr="00C04D3C">
              <w:rPr>
                <w:bCs/>
                <w:sz w:val="20"/>
                <w:szCs w:val="20"/>
              </w:rPr>
              <w:t xml:space="preserve">distribučnej </w:t>
            </w:r>
            <w:r w:rsidR="00953BDE" w:rsidRPr="00C04D3C">
              <w:rPr>
                <w:sz w:val="20"/>
                <w:szCs w:val="20"/>
              </w:rPr>
              <w:t xml:space="preserve">skupiny“ </w:t>
            </w:r>
            <w:r w:rsidR="00953BDE" w:rsidRPr="00C04D3C">
              <w:rPr>
                <w:rFonts w:cs="Arial"/>
                <w:sz w:val="20"/>
                <w:szCs w:val="20"/>
              </w:rPr>
              <w:t>bude zastavený a bude obnovený proces ukončenia dist</w:t>
            </w:r>
            <w:r w:rsidRPr="00C04D3C">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 xml:space="preserve">Info zamietnutie Storno – pre </w:t>
            </w:r>
            <w:proofErr w:type="spellStart"/>
            <w:r>
              <w:rPr>
                <w:rFonts w:cs="Arial"/>
                <w:sz w:val="20"/>
                <w:szCs w:val="20"/>
              </w:rPr>
              <w:t>D_starý</w:t>
            </w:r>
            <w:proofErr w:type="spellEnd"/>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581DC7C4"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ove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 xml:space="preserve">Faktúra z dôvodu ukončenia distribúcie pre </w:t>
            </w:r>
            <w:proofErr w:type="spellStart"/>
            <w:r>
              <w:rPr>
                <w:rFonts w:cs="Arial"/>
                <w:sz w:val="20"/>
                <w:szCs w:val="20"/>
              </w:rPr>
              <w:t>D_starý</w:t>
            </w:r>
            <w:proofErr w:type="spellEnd"/>
            <w:r>
              <w:rPr>
                <w:rFonts w:cs="Arial"/>
                <w:sz w:val="20"/>
                <w:szCs w:val="20"/>
              </w:rPr>
              <w:t>.</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3B8F1A23" w14:textId="64671E4A" w:rsidR="00DE2CB2" w:rsidRPr="00D060AF" w:rsidRDefault="001F44C1" w:rsidP="00D232A1">
            <w:pPr>
              <w:rPr>
                <w:rFonts w:cs="Arial"/>
                <w:sz w:val="20"/>
                <w:szCs w:val="20"/>
              </w:rPr>
            </w:pPr>
            <w:r>
              <w:rPr>
                <w:rFonts w:cs="Arial"/>
                <w:sz w:val="20"/>
                <w:szCs w:val="20"/>
              </w:rPr>
              <w:t xml:space="preserve">Info o zaradení OM </w:t>
            </w:r>
            <w:r w:rsidR="00313F76" w:rsidRPr="00C04D3C">
              <w:rPr>
                <w:rFonts w:cs="Arial"/>
                <w:sz w:val="20"/>
                <w:szCs w:val="20"/>
              </w:rPr>
              <w:t>k dodávateľovi</w:t>
            </w:r>
            <w:r>
              <w:rPr>
                <w:rFonts w:cs="Arial"/>
                <w:sz w:val="20"/>
                <w:szCs w:val="20"/>
              </w:rPr>
              <w:t xml:space="preserve"> </w:t>
            </w:r>
            <w:proofErr w:type="spellStart"/>
            <w:r>
              <w:rPr>
                <w:rFonts w:cs="Arial"/>
                <w:sz w:val="20"/>
                <w:szCs w:val="20"/>
              </w:rPr>
              <w:t>D_nový</w:t>
            </w:r>
            <w:proofErr w:type="spellEnd"/>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9" w:name="_Toc211348285"/>
      <w:r w:rsidRPr="007C0979">
        <w:lastRenderedPageBreak/>
        <w:t>Proces „</w:t>
      </w:r>
      <w:bookmarkStart w:id="120" w:name="OLE_LINK58"/>
      <w:bookmarkStart w:id="121" w:name="OLE_LINK59"/>
      <w:r w:rsidRPr="007C0979">
        <w:t>Nové pri</w:t>
      </w:r>
      <w:r w:rsidR="00217843">
        <w:t>hlásenie</w:t>
      </w:r>
      <w:bookmarkEnd w:id="120"/>
      <w:bookmarkEnd w:id="121"/>
      <w:r w:rsidRPr="007C0979">
        <w:t>“</w:t>
      </w:r>
      <w:bookmarkEnd w:id="119"/>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2" w:name="OLE_LINK23"/>
      <w:bookmarkStart w:id="12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2"/>
    <w:bookmarkEnd w:id="123"/>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6301F7FD"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w:t>
      </w:r>
      <w:r w:rsidRPr="00C04D3C">
        <w:rPr>
          <w:u w:val="single"/>
        </w:rPr>
        <w:t xml:space="preserve">o žiadnej </w:t>
      </w:r>
      <w:r w:rsidR="00635AA4" w:rsidRPr="00C04D3C">
        <w:rPr>
          <w:u w:val="single"/>
        </w:rPr>
        <w:t xml:space="preserve">distribučnej </w:t>
      </w:r>
      <w:r w:rsidRPr="00C04D3C">
        <w:rPr>
          <w:u w:val="single"/>
        </w:rPr>
        <w:t>skupiny</w:t>
      </w:r>
      <w:r>
        <w:rPr>
          <w:u w:val="single"/>
        </w:rPr>
        <w:t>.</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4" w:name="OLE_LINK98"/>
    <w:bookmarkStart w:id="125" w:name="OLE_LINK99"/>
    <w:p w14:paraId="1261E0E8" w14:textId="77777777" w:rsidR="00554844" w:rsidRDefault="00DA35CC" w:rsidP="00625655">
      <w:pPr>
        <w:jc w:val="center"/>
      </w:pPr>
      <w:r>
        <w:object w:dxaOrig="5939" w:dyaOrig="8271" w14:anchorId="18CC0B2B">
          <v:shape id="_x0000_i1035" type="#_x0000_t75" style="width:266pt;height:374.5pt;mso-position-vertical:absolute" o:ole="" o:allowoverlap="f">
            <v:imagedata r:id="rId33" o:title=""/>
          </v:shape>
          <o:OLEObject Type="Embed" ProgID="Visio.Drawing.11" ShapeID="_x0000_i1035" DrawAspect="Content" ObjectID="_1827642128" r:id="rId34"/>
        </w:object>
      </w:r>
      <w:bookmarkEnd w:id="124"/>
      <w:bookmarkEnd w:id="125"/>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6" w:name="OLE_LINK33"/>
            <w:bookmarkStart w:id="127" w:name="OLE_LINK34"/>
            <w:proofErr w:type="spellStart"/>
            <w:r w:rsidRPr="007B72DA">
              <w:rPr>
                <w:b/>
              </w:rPr>
              <w:t>Ref</w:t>
            </w:r>
            <w:proofErr w:type="spellEnd"/>
            <w:r w:rsidRPr="007B72DA">
              <w:rPr>
                <w:b/>
              </w:rPr>
              <w:t>.</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w:t>
            </w:r>
            <w:proofErr w:type="spellStart"/>
            <w:r w:rsidR="001F44C1">
              <w:rPr>
                <w:rFonts w:cs="Arial"/>
                <w:sz w:val="20"/>
                <w:szCs w:val="20"/>
              </w:rPr>
              <w:t>Move</w:t>
            </w:r>
            <w:proofErr w:type="spellEnd"/>
            <w:r w:rsidR="001F44C1">
              <w:rPr>
                <w:rFonts w:cs="Arial"/>
                <w:sz w:val="20"/>
                <w:szCs w:val="20"/>
              </w:rPr>
              <w:t>-in)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8" w:name="OLE_LINK37"/>
            <w:bookmarkStart w:id="129" w:name="OLE_LINK38"/>
            <w:r w:rsidRPr="00E835AF">
              <w:rPr>
                <w:rFonts w:cs="Arial"/>
                <w:sz w:val="20"/>
                <w:szCs w:val="20"/>
              </w:rPr>
              <w:t>RDZ(D)</w:t>
            </w:r>
            <w:bookmarkEnd w:id="128"/>
            <w:bookmarkEnd w:id="129"/>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6"/>
      <w:bookmarkEnd w:id="127"/>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30" w:name="_Toc211348286"/>
      <w:r w:rsidRPr="007C0979">
        <w:lastRenderedPageBreak/>
        <w:t>Proces „</w:t>
      </w:r>
      <w:bookmarkStart w:id="131" w:name="OLE_LINK68"/>
      <w:bookmarkStart w:id="132" w:name="OLE_LINK69"/>
      <w:r w:rsidRPr="007C0979">
        <w:t>Ukončenie distribúcie</w:t>
      </w:r>
      <w:bookmarkEnd w:id="131"/>
      <w:bookmarkEnd w:id="132"/>
      <w:r w:rsidRPr="007C0979">
        <w:t>“</w:t>
      </w:r>
      <w:bookmarkEnd w:id="130"/>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028DAF83"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w:t>
      </w:r>
      <w:r w:rsidR="00635AA4" w:rsidRPr="00C04D3C">
        <w:rPr>
          <w:rFonts w:ascii="Arial" w:hAnsi="Arial" w:cs="Arial"/>
          <w:bCs/>
          <w:sz w:val="22"/>
          <w:szCs w:val="22"/>
        </w:rPr>
        <w:t xml:space="preserve">distribučnej </w:t>
      </w:r>
      <w:r w:rsidRPr="00D362E2">
        <w:rPr>
          <w:rFonts w:ascii="Arial" w:hAnsi="Arial" w:cs="Arial"/>
          <w:sz w:val="22"/>
          <w:szCs w:val="22"/>
        </w:rPr>
        <w:t>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8pt;height:352.5pt" o:ole="">
            <v:imagedata r:id="rId36" o:title=""/>
          </v:shape>
          <o:OLEObject Type="Embed" ProgID="Visio.Drawing.11" ShapeID="_x0000_i1036" DrawAspect="Content" ObjectID="_1827642129" r:id="rId37"/>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proofErr w:type="spellStart"/>
            <w:r w:rsidRPr="007B72DA">
              <w:rPr>
                <w:b/>
              </w:rPr>
              <w:t>Ref</w:t>
            </w:r>
            <w:proofErr w:type="spellEnd"/>
            <w:r w:rsidRPr="007B72DA">
              <w:rPr>
                <w:b/>
              </w:rPr>
              <w:t>.</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1092E1DA" w:rsidR="004406D9" w:rsidRPr="00E835AF" w:rsidRDefault="004C7FCE" w:rsidP="00CB61E9">
            <w:pPr>
              <w:rPr>
                <w:sz w:val="20"/>
                <w:szCs w:val="20"/>
              </w:rPr>
            </w:pPr>
            <w:r w:rsidRPr="00E835AF">
              <w:rPr>
                <w:sz w:val="20"/>
                <w:szCs w:val="20"/>
              </w:rPr>
              <w:t>Požiadavka na vyradenie odberného miesta z </w:t>
            </w:r>
            <w:r w:rsidR="00635AA4" w:rsidRPr="00C04D3C">
              <w:rPr>
                <w:bCs/>
                <w:sz w:val="20"/>
                <w:szCs w:val="20"/>
              </w:rPr>
              <w:t xml:space="preserve">distribučnej </w:t>
            </w:r>
            <w:r w:rsidRPr="00E835AF">
              <w:rPr>
                <w:sz w:val="20"/>
                <w:szCs w:val="20"/>
              </w:rPr>
              <w:t>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3"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w:t>
            </w:r>
            <w:proofErr w:type="spellStart"/>
            <w:r w:rsidRPr="00E835AF">
              <w:rPr>
                <w:rFonts w:cs="Arial"/>
                <w:sz w:val="20"/>
                <w:szCs w:val="20"/>
              </w:rPr>
              <w:t>Move-out</w:t>
            </w:r>
            <w:proofErr w:type="spellEnd"/>
            <w:r w:rsidRPr="00E835AF">
              <w:rPr>
                <w:rFonts w:cs="Arial"/>
                <w:sz w:val="20"/>
                <w:szCs w:val="20"/>
              </w:rPr>
              <w: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4" w:name="OLE_LINK81"/>
            <w:bookmarkStart w:id="13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4"/>
            <w:bookmarkEnd w:id="135"/>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3"/>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6" w:name="OLE_LINK56"/>
            <w:bookmarkStart w:id="137" w:name="OLE_LINK57"/>
            <w:r w:rsidRPr="00E835AF">
              <w:rPr>
                <w:sz w:val="20"/>
                <w:szCs w:val="20"/>
              </w:rPr>
              <w:t>Bezodkladne (systémová odozva) po doručení</w:t>
            </w:r>
            <w:r w:rsidR="00965610" w:rsidRPr="00E835AF">
              <w:rPr>
                <w:sz w:val="20"/>
                <w:szCs w:val="20"/>
              </w:rPr>
              <w:t xml:space="preserve"> požiadavky na Storno (UTILMD 418)</w:t>
            </w:r>
            <w:bookmarkEnd w:id="136"/>
            <w:bookmarkEnd w:id="137"/>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8" w:name="_Proces_zmeny_kmeňových"/>
      <w:bookmarkEnd w:id="138"/>
    </w:p>
    <w:p w14:paraId="020047EA" w14:textId="77777777" w:rsidR="00B73280" w:rsidRDefault="00D87B33" w:rsidP="001773F8">
      <w:pPr>
        <w:pStyle w:val="Nadpis2P"/>
      </w:pPr>
      <w:bookmarkStart w:id="139" w:name="_Toc211348287"/>
      <w:r w:rsidRPr="007C0979">
        <w:lastRenderedPageBreak/>
        <w:t>Proces „</w:t>
      </w:r>
      <w:r>
        <w:t>Kr</w:t>
      </w:r>
      <w:r w:rsidR="00AF0DF3">
        <w:t>átkodobý</w:t>
      </w:r>
      <w:r>
        <w:t xml:space="preserve"> odber</w:t>
      </w:r>
      <w:r w:rsidRPr="007C0979">
        <w:t>“</w:t>
      </w:r>
      <w:bookmarkEnd w:id="139"/>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6DEF1095"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w:t>
      </w:r>
      <w:r w:rsidRPr="00635AA4">
        <w:rPr>
          <w:rFonts w:ascii="Arial" w:hAnsi="Arial" w:cs="Arial"/>
          <w:sz w:val="22"/>
          <w:szCs w:val="22"/>
        </w:rPr>
        <w:t>z </w:t>
      </w:r>
      <w:r w:rsidR="00635AA4" w:rsidRPr="00C04D3C">
        <w:rPr>
          <w:rFonts w:ascii="Arial" w:hAnsi="Arial" w:cs="Arial"/>
          <w:bCs/>
          <w:sz w:val="22"/>
          <w:szCs w:val="22"/>
        </w:rPr>
        <w:t xml:space="preserve">distribučnej </w:t>
      </w:r>
      <w:r w:rsidRPr="00B31DCD">
        <w:rPr>
          <w:rFonts w:ascii="Arial" w:hAnsi="Arial" w:cs="Arial"/>
          <w:sz w:val="22"/>
          <w:szCs w:val="22"/>
        </w:rPr>
        <w:t xml:space="preserve">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FC36D8" w:rsidP="008A15CB">
      <w:r>
        <w:pict w14:anchorId="075846E7">
          <v:group id="_x0000_s2240" style="width:431.15pt;height:342.75pt;mso-position-horizontal-relative:char;mso-position-vertical-relative:line" coordorigin="1998,1082" coordsize="8152,6857">
            <v:group id="_x0000_s2241" style="position:absolute;left:1998;top:1082;width:4345;height:6089" coordorigin="1998,1082" coordsize="4345,6089">
              <v:shape id="_x0000_s2242" type="#_x0000_t75" style="position:absolute;left:5388;top:3153;width:955;height:329">
                <v:imagedata r:id="rId24" o:title=""/>
              </v:shape>
              <v:shape id="_x0000_s2243" type="#_x0000_t75" style="position:absolute;left:1998;top:1082;width:4021;height:6089">
                <v:imagedata r:id="rId39" o:title=""/>
              </v:shape>
            </v:group>
            <v:shape id="_x0000_s2244" type="#_x0000_t75" style="position:absolute;left:5869;top:1199;width:4281;height:6740">
              <v:imagedata r:id="rId40" o:title=""/>
            </v:shape>
            <w10:wrap type="none"/>
            <w10:anchorlock/>
          </v:group>
          <o:OLEObject Type="Embed" ProgID="Visio.Drawing.11" ShapeID="_x0000_s2242" DrawAspect="Content" ObjectID="_1827642155" r:id="rId41"/>
          <o:OLEObject Type="Embed" ProgID="Visio.Drawing.11" ShapeID="_x0000_s2243" DrawAspect="Content" ObjectID="_1827642156" r:id="rId42"/>
          <o:OLEObject Type="Embed" ProgID="Visio.Drawing.11" ShapeID="_x0000_s2244" DrawAspect="Content" ObjectID="_1827642157" r:id="rId43"/>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w:t>
            </w:r>
            <w:proofErr w:type="spellStart"/>
            <w:r w:rsidRPr="00EA0C3E">
              <w:rPr>
                <w:rFonts w:cs="Arial"/>
                <w:sz w:val="20"/>
                <w:szCs w:val="20"/>
              </w:rPr>
              <w:t>Move</w:t>
            </w:r>
            <w:proofErr w:type="spellEnd"/>
            <w:r w:rsidRPr="00EA0C3E">
              <w:rPr>
                <w:rFonts w:cs="Arial"/>
                <w:sz w:val="20"/>
                <w:szCs w:val="20"/>
              </w:rPr>
              <w:t>-in)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40" w:name="OLE_LINK72"/>
            <w:bookmarkStart w:id="14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40"/>
            <w:bookmarkEnd w:id="141"/>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075C114E" w:rsidR="0020180A" w:rsidRPr="00EA0C3E" w:rsidRDefault="0020180A" w:rsidP="00AF0DF3">
            <w:pPr>
              <w:rPr>
                <w:sz w:val="20"/>
                <w:szCs w:val="20"/>
              </w:rPr>
            </w:pPr>
            <w:r w:rsidRPr="00EA0C3E">
              <w:rPr>
                <w:sz w:val="20"/>
                <w:szCs w:val="20"/>
              </w:rPr>
              <w:t>Požiadavka na vyradenie odberného miesta z </w:t>
            </w:r>
            <w:bookmarkStart w:id="142" w:name="_Hlk176868443"/>
            <w:r w:rsidR="00635AA4" w:rsidRPr="00C04D3C">
              <w:rPr>
                <w:bCs/>
                <w:sz w:val="20"/>
                <w:szCs w:val="20"/>
              </w:rPr>
              <w:t xml:space="preserve">distribučnej </w:t>
            </w:r>
            <w:bookmarkEnd w:id="142"/>
            <w:r w:rsidRPr="00EA0C3E">
              <w:rPr>
                <w:sz w:val="20"/>
                <w:szCs w:val="20"/>
              </w:rPr>
              <w:t>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w:t>
            </w:r>
            <w:proofErr w:type="spellStart"/>
            <w:r w:rsidRPr="00EA0C3E">
              <w:rPr>
                <w:rFonts w:cs="Arial"/>
                <w:sz w:val="20"/>
                <w:szCs w:val="20"/>
              </w:rPr>
              <w:t>Move-out</w:t>
            </w:r>
            <w:proofErr w:type="spellEnd"/>
            <w:r w:rsidRPr="00EA0C3E">
              <w:rPr>
                <w:rFonts w:cs="Arial"/>
                <w:sz w:val="20"/>
                <w:szCs w:val="20"/>
              </w:rPr>
              <w: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3" w:name="OLE_LINK5"/>
      <w:bookmarkStart w:id="144"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5" w:name="_Toc211348288"/>
      <w:r w:rsidRPr="007C0979">
        <w:lastRenderedPageBreak/>
        <w:t>Proces „</w:t>
      </w:r>
      <w:r>
        <w:t>DPI-Dodávateľ poslednej inštancie</w:t>
      </w:r>
      <w:r w:rsidRPr="007C0979">
        <w:t>“</w:t>
      </w:r>
      <w:bookmarkEnd w:id="145"/>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BAEC136"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w:t>
      </w:r>
      <w:r w:rsidR="00BE6759" w:rsidRPr="00F1344A">
        <w:rPr>
          <w:rFonts w:ascii="Arial" w:hAnsi="Arial" w:cs="Arial"/>
          <w:sz w:val="22"/>
          <w:szCs w:val="22"/>
        </w:rPr>
        <w:t>platnej legislatívy.</w:t>
      </w:r>
      <w:r w:rsidR="00BE6759">
        <w:rPr>
          <w:rFonts w:ascii="Arial" w:hAnsi="Arial" w:cs="Arial"/>
          <w:sz w:val="22"/>
          <w:szCs w:val="22"/>
        </w:rPr>
        <w:t xml:space="preserve"> </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01E7C3F1"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 xml:space="preserve">PDS v 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72108379"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w:t>
      </w:r>
      <w:r w:rsidRPr="00F1344A">
        <w:rPr>
          <w:rFonts w:ascii="Arial" w:hAnsi="Arial" w:cs="Arial"/>
          <w:szCs w:val="22"/>
        </w:rPr>
        <w:t xml:space="preserve">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 xml:space="preserve">priradí OM do </w:t>
      </w:r>
      <w:r w:rsidR="00635AA4" w:rsidRPr="00C04D3C">
        <w:rPr>
          <w:rFonts w:ascii="Arial" w:hAnsi="Arial" w:cs="Arial"/>
          <w:szCs w:val="22"/>
        </w:rPr>
        <w:t xml:space="preserve">distribučnej </w:t>
      </w:r>
      <w:r w:rsidRPr="00AC0A0F">
        <w:rPr>
          <w:rFonts w:ascii="Arial" w:hAnsi="Arial" w:cs="Arial"/>
          <w:szCs w:val="22"/>
        </w:rPr>
        <w:t>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24AC398A"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Uzatvorenie zmluvy s DPI  </w:t>
      </w:r>
    </w:p>
    <w:p w14:paraId="5195F802" w14:textId="1375DB02"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Výmena dodávateľa  </w:t>
      </w:r>
    </w:p>
    <w:p w14:paraId="01583F8B" w14:textId="0EE28E96"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17CB8B53"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w:t>
      </w:r>
    </w:p>
    <w:p w14:paraId="450FE606" w14:textId="76ACAB3E" w:rsidR="00F54D02"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distribúcie zo strany DPI, alebo dodávateľa. </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6" w:name="_Toc211348289"/>
      <w:r w:rsidRPr="00DE4869">
        <w:lastRenderedPageBreak/>
        <w:t>Vstup OM do režimu DPI</w:t>
      </w:r>
      <w:bookmarkEnd w:id="146"/>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FC36D8" w:rsidP="008B3F6A">
      <w:r>
        <w:rPr>
          <w:rFonts w:cs="Arial"/>
          <w:noProof/>
          <w:sz w:val="24"/>
          <w:szCs w:val="22"/>
          <w:lang w:eastAsia="sk-SK"/>
        </w:rPr>
        <w:object w:dxaOrig="1440" w:dyaOrig="1440" w14:anchorId="3970C5ED">
          <v:shape id="_x0000_s2311"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5" o:title=""/>
            <w10:wrap type="tight"/>
          </v:shape>
          <o:OLEObject Type="Embed" ProgID="Visio.Drawing.11" ShapeID="_x0000_s2311" DrawAspect="Content" ObjectID="_1827642158" r:id="rId46"/>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33FBA866" w:rsidR="008B3F6A" w:rsidRPr="00EA0C3E" w:rsidRDefault="008B3F6A" w:rsidP="00C678D5">
            <w:pPr>
              <w:rPr>
                <w:sz w:val="20"/>
                <w:szCs w:val="20"/>
              </w:rPr>
            </w:pPr>
            <w:r>
              <w:rPr>
                <w:sz w:val="20"/>
                <w:szCs w:val="20"/>
              </w:rPr>
              <w:t>Bezodkladne po pri</w:t>
            </w:r>
            <w:r w:rsidRPr="00C04D3C">
              <w:rPr>
                <w:sz w:val="20"/>
                <w:szCs w:val="20"/>
              </w:rPr>
              <w:t xml:space="preserve">radení </w:t>
            </w:r>
            <w:r w:rsidR="00313F76" w:rsidRPr="00C04D3C">
              <w:rPr>
                <w:sz w:val="20"/>
                <w:szCs w:val="20"/>
              </w:rPr>
              <w:t>k dodávateľovi</w:t>
            </w:r>
            <w:r w:rsidRPr="00C04D3C">
              <w:rPr>
                <w:sz w:val="20"/>
                <w:szCs w:val="20"/>
              </w:rPr>
              <w:t xml:space="preserve">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661CCF83" w:rsidR="00AC73DC" w:rsidRPr="001773F8" w:rsidRDefault="00A76CE8" w:rsidP="00DE4869">
      <w:pPr>
        <w:pStyle w:val="Nadpis3P"/>
      </w:pPr>
      <w:bookmarkStart w:id="147" w:name="_Toc211348290"/>
      <w:r w:rsidRPr="001773F8">
        <w:lastRenderedPageBreak/>
        <w:t>Ukončenie režimu DPI – Uplynutím stanovenej doby dodávky poslednej inštancie</w:t>
      </w:r>
      <w:bookmarkEnd w:id="147"/>
      <w:r w:rsidR="00805FE3">
        <w:t xml:space="preserve">        </w:t>
      </w:r>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7FC59F9F" w:rsidR="00AC73DC" w:rsidRDefault="00891596" w:rsidP="00B05E4A">
      <w:pPr>
        <w:numPr>
          <w:ilvl w:val="0"/>
          <w:numId w:val="40"/>
        </w:numPr>
        <w:tabs>
          <w:tab w:val="clear" w:pos="667"/>
          <w:tab w:val="num" w:pos="993"/>
        </w:tabs>
        <w:ind w:left="993"/>
      </w:pPr>
      <w:r>
        <w:rPr>
          <w:noProof/>
          <w:color w:val="000080"/>
        </w:rPr>
        <w:drawing>
          <wp:anchor distT="0" distB="0" distL="114300" distR="114300" simplePos="0" relativeHeight="251677696" behindDoc="1" locked="0" layoutInCell="1" allowOverlap="1" wp14:anchorId="53C29276" wp14:editId="44D16E58">
            <wp:simplePos x="0" y="0"/>
            <wp:positionH relativeFrom="column">
              <wp:posOffset>873870</wp:posOffset>
            </wp:positionH>
            <wp:positionV relativeFrom="paragraph">
              <wp:posOffset>560705</wp:posOffset>
            </wp:positionV>
            <wp:extent cx="3394710" cy="2305050"/>
            <wp:effectExtent l="0" t="0" r="0" b="0"/>
            <wp:wrapTopAndBottom/>
            <wp:docPr id="1465831458"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394710" cy="2305050"/>
                    </a:xfrm>
                    <a:prstGeom prst="rect">
                      <a:avLst/>
                    </a:prstGeom>
                    <a:noFill/>
                    <a:ln>
                      <a:noFill/>
                    </a:ln>
                  </pic:spPr>
                </pic:pic>
              </a:graphicData>
            </a:graphic>
          </wp:anchor>
        </w:drawing>
      </w:r>
      <w:r w:rsidR="00AC73DC">
        <w:t xml:space="preserve">Proces je zrealizovaný v prípade naplnenia </w:t>
      </w:r>
      <w:r w:rsidR="00BE6759" w:rsidRPr="00F1344A">
        <w:t>legislatívnych</w:t>
      </w:r>
      <w:r w:rsidR="00BE6759">
        <w:t xml:space="preserve"> </w:t>
      </w:r>
      <w:r w:rsidR="00AC73DC">
        <w:t>podmienok</w:t>
      </w:r>
      <w:r w:rsidR="00AC73DC">
        <w:rPr>
          <w:rFonts w:cs="Arial"/>
          <w:szCs w:val="22"/>
        </w:rPr>
        <w:t>. PDS vykoná automaticky zmenu v evidencii. PDS automaticky zaeviduje DPI ako platného dodávateľa elektriny.</w:t>
      </w:r>
    </w:p>
    <w:p w14:paraId="4FEFB39F" w14:textId="776BDB36" w:rsidR="00AC73DC" w:rsidRDefault="00AC73DC" w:rsidP="00AC73DC">
      <w:pPr>
        <w:rPr>
          <w:color w:val="000080"/>
        </w:rPr>
      </w:pPr>
    </w:p>
    <w:p w14:paraId="39CAB580" w14:textId="77777777" w:rsidR="00AC73DC" w:rsidRDefault="00AC73DC" w:rsidP="00AC73DC">
      <w:pPr>
        <w:spacing w:after="0"/>
      </w:pPr>
    </w:p>
    <w:p w14:paraId="30A1C811" w14:textId="04F98547" w:rsidR="00AC73DC" w:rsidRDefault="00AC73DC" w:rsidP="00B05E4A">
      <w:pPr>
        <w:numPr>
          <w:ilvl w:val="0"/>
          <w:numId w:val="40"/>
        </w:numPr>
        <w:tabs>
          <w:tab w:val="clear" w:pos="667"/>
          <w:tab w:val="num" w:pos="993"/>
        </w:tabs>
        <w:ind w:left="993"/>
      </w:pPr>
      <w:r>
        <w:t>RDZ3 =RDZ1+</w:t>
      </w:r>
      <w:r w:rsidR="00FC36D8">
        <w:t xml:space="preserve"> </w:t>
      </w:r>
      <w:r w:rsidR="003E435D" w:rsidRPr="00FC36D8">
        <w:t>6</w:t>
      </w:r>
      <w:r>
        <w:t xml:space="preserve"> mesiac</w:t>
      </w:r>
      <w:r w:rsidR="003E435D" w:rsidRPr="00FC36D8">
        <w:t>ov</w:t>
      </w:r>
    </w:p>
    <w:p w14:paraId="4985027A" w14:textId="737A9ED4" w:rsidR="00AC73DC" w:rsidRDefault="00AC73DC" w:rsidP="00AC73DC">
      <w:pPr>
        <w:ind w:left="405"/>
      </w:pPr>
      <w:r>
        <w:t xml:space="preserve">Deň začiatku dodávky elektriny po režime DPI (RDZ3) je určený pripočítaním </w:t>
      </w:r>
      <w:r w:rsidR="003E435D" w:rsidRPr="00FC36D8">
        <w:t>šiestich</w:t>
      </w:r>
      <w:r w:rsidR="003E435D">
        <w:t xml:space="preserve"> </w:t>
      </w:r>
      <w:r>
        <w:t>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FC36D8" w:rsidP="00CA3FFC">
      <w:pPr>
        <w:rPr>
          <w:rFonts w:cs="Arial"/>
          <w:color w:val="000080"/>
          <w:kern w:val="32"/>
          <w:sz w:val="26"/>
          <w:szCs w:val="26"/>
        </w:rPr>
      </w:pPr>
      <w:r>
        <w:rPr>
          <w:rFonts w:ascii="Times New Roman" w:hAnsi="Times New Roman"/>
          <w:sz w:val="24"/>
        </w:rPr>
        <w:object w:dxaOrig="1440" w:dyaOrig="1440" w14:anchorId="07B12302">
          <v:shape id="_x0000_s2339" type="#_x0000_t75" style="position:absolute;margin-left:12.1pt;margin-top:4.2pt;width:295.2pt;height:165.85pt;z-index:251670528">
            <v:imagedata r:id="rId48" o:title=""/>
            <w10:wrap type="square"/>
          </v:shape>
          <o:OLEObject Type="Embed" ProgID="Visio.Drawing.11" ShapeID="_x0000_s2339" DrawAspect="Content" ObjectID="_1827642159" r:id="rId49"/>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 xml:space="preserve">D_DPI / </w:t>
            </w:r>
            <w:proofErr w:type="spellStart"/>
            <w:r>
              <w:rPr>
                <w:sz w:val="20"/>
                <w:szCs w:val="20"/>
              </w:rPr>
              <w:t>D_nový</w:t>
            </w:r>
            <w:proofErr w:type="spellEnd"/>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 xml:space="preserve">D_DPI / </w:t>
            </w:r>
            <w:proofErr w:type="spellStart"/>
            <w:r>
              <w:rPr>
                <w:sz w:val="20"/>
                <w:szCs w:val="20"/>
              </w:rPr>
              <w:t>D_nový</w:t>
            </w:r>
            <w:proofErr w:type="spellEnd"/>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8" w:name="_Toc211348291"/>
      <w:r w:rsidRPr="001773F8">
        <w:lastRenderedPageBreak/>
        <w:t xml:space="preserve">Ukončenie režimu DPI – </w:t>
      </w:r>
      <w:r w:rsidR="004D78CA" w:rsidRPr="001773F8">
        <w:t>Výmena dodávateľa</w:t>
      </w:r>
      <w:bookmarkEnd w:id="148"/>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6340E350"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w:t>
      </w:r>
      <w:r w:rsidR="00BE6759" w:rsidRPr="00F1344A">
        <w:t>legislatívnych</w:t>
      </w:r>
      <w:r w:rsidR="00BE6759">
        <w:t xml:space="preserve"> </w:t>
      </w:r>
      <w:r w:rsidRPr="00AB2A09">
        <w:t>podmienok</w:t>
      </w:r>
      <w:r w:rsidRPr="00AB2A09">
        <w:rPr>
          <w:rFonts w:cs="Arial"/>
          <w:szCs w:val="22"/>
        </w:rPr>
        <w:t>.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FC36D8" w:rsidP="00A76CE8">
      <w:r>
        <w:rPr>
          <w:b/>
          <w:noProof/>
          <w:lang w:eastAsia="sk-SK"/>
        </w:rPr>
        <w:object w:dxaOrig="1440" w:dyaOrig="1440" w14:anchorId="3198C6CA">
          <v:shape id="_x0000_s2355" type="#_x0000_t75" style="position:absolute;margin-left:-10.8pt;margin-top:.7pt;width:483.5pt;height:402.7pt;z-index:251671552">
            <v:imagedata r:id="rId50" o:title=""/>
          </v:shape>
          <o:OLEObject Type="Embed" ProgID="Visio.Drawing.11" ShapeID="_x0000_s2355" DrawAspect="Content" ObjectID="_1827642160" r:id="rId51"/>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proofErr w:type="spellStart"/>
            <w:r w:rsidRPr="006C0EDF">
              <w:rPr>
                <w:rFonts w:cs="Arial"/>
                <w:sz w:val="20"/>
                <w:szCs w:val="20"/>
              </w:rPr>
              <w:t>D_nový</w:t>
            </w:r>
            <w:proofErr w:type="spellEnd"/>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proofErr w:type="spellStart"/>
            <w:r>
              <w:rPr>
                <w:color w:val="000000"/>
                <w:kern w:val="24"/>
                <w:sz w:val="20"/>
                <w:szCs w:val="20"/>
              </w:rPr>
              <w:t>D_nový</w:t>
            </w:r>
            <w:proofErr w:type="spellEnd"/>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9" w:name="_Toc211348292"/>
      <w:bookmarkStart w:id="150" w:name="OLE_LINK25"/>
      <w:r w:rsidRPr="001773F8">
        <w:lastRenderedPageBreak/>
        <w:t>Ukončenie režimu DPI – Uzatvorenie zmluvy s DPI</w:t>
      </w:r>
      <w:bookmarkEnd w:id="149"/>
    </w:p>
    <w:bookmarkEnd w:id="150"/>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4B5D53AC" w:rsidR="007C0F02" w:rsidRDefault="007C0F02" w:rsidP="00B05E4A">
      <w:pPr>
        <w:numPr>
          <w:ilvl w:val="0"/>
          <w:numId w:val="42"/>
        </w:numPr>
        <w:tabs>
          <w:tab w:val="clear" w:pos="720"/>
          <w:tab w:val="num" w:pos="1134"/>
        </w:tabs>
        <w:ind w:left="1134"/>
      </w:pPr>
      <w:r>
        <w:t xml:space="preserve">Proces je zrealizovaný v prípade naplnenia </w:t>
      </w:r>
      <w:r w:rsidR="00BE6759" w:rsidRPr="00F1344A">
        <w:t>legislatívnych</w:t>
      </w:r>
      <w:r w:rsidR="00BE6759">
        <w:t xml:space="preserve"> </w:t>
      </w:r>
      <w:r>
        <w:t>podmienok</w:t>
      </w:r>
      <w:r>
        <w:rPr>
          <w:rFonts w:cs="Arial"/>
          <w:szCs w:val="22"/>
        </w:rPr>
        <w:t>. Koncový odberateľ uzatvorí zmluvu s DPI ako novým, platným dodávateľom elektriny</w:t>
      </w:r>
    </w:p>
    <w:p w14:paraId="32143A5F" w14:textId="10C400C1" w:rsidR="007C0F02" w:rsidRDefault="007C0F02" w:rsidP="00B05E4A">
      <w:pPr>
        <w:numPr>
          <w:ilvl w:val="0"/>
          <w:numId w:val="42"/>
        </w:numPr>
        <w:tabs>
          <w:tab w:val="clear" w:pos="720"/>
          <w:tab w:val="num" w:pos="1134"/>
        </w:tabs>
        <w:ind w:left="1134"/>
      </w:pPr>
      <w:r>
        <w:rPr>
          <w:rFonts w:cs="Arial"/>
          <w:szCs w:val="22"/>
        </w:rPr>
        <w:t>PDS už eviduje O</w:t>
      </w:r>
      <w:r w:rsidRPr="00C04D3C">
        <w:rPr>
          <w:rFonts w:cs="Arial"/>
          <w:szCs w:val="22"/>
        </w:rPr>
        <w:t xml:space="preserve">M </w:t>
      </w:r>
      <w:r w:rsidR="00313F76" w:rsidRPr="00C04D3C">
        <w:rPr>
          <w:rFonts w:cs="Arial"/>
          <w:szCs w:val="22"/>
        </w:rPr>
        <w:t xml:space="preserve">u </w:t>
      </w:r>
      <w:r w:rsidRPr="00C04D3C">
        <w:rPr>
          <w:rFonts w:cs="Arial"/>
          <w:szCs w:val="22"/>
        </w:rPr>
        <w:t>dodávateľa</w:t>
      </w:r>
      <w:r>
        <w:rPr>
          <w:rFonts w:cs="Arial"/>
          <w:szCs w:val="22"/>
        </w:rPr>
        <w:t xml:space="preserve">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FC36D8" w:rsidP="007C0F02">
      <w:r>
        <w:rPr>
          <w:b/>
          <w:noProof/>
          <w:lang w:eastAsia="sk-SK"/>
        </w:rPr>
        <w:object w:dxaOrig="1440" w:dyaOrig="1440" w14:anchorId="4D0EFCAA">
          <v:shape id="_x0000_s2317" type="#_x0000_t75" style="position:absolute;margin-left:16.1pt;margin-top:7.2pt;width:423.95pt;height:344.05pt;z-index:251667456">
            <v:imagedata r:id="rId52" o:title=""/>
            <w10:wrap type="square"/>
          </v:shape>
          <o:OLEObject Type="Embed" ProgID="Visio.Drawing.11" ShapeID="_x0000_s2317" DrawAspect="Content" ObjectID="_1827642161" r:id="rId53"/>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proofErr w:type="spellStart"/>
            <w:r>
              <w:rPr>
                <w:color w:val="000000"/>
                <w:kern w:val="24"/>
                <w:sz w:val="20"/>
                <w:szCs w:val="20"/>
              </w:rPr>
              <w:t>D_nový</w:t>
            </w:r>
            <w:proofErr w:type="spellEnd"/>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51" w:name="_Toc211348293"/>
      <w:r w:rsidRPr="00AB1E58">
        <w:lastRenderedPageBreak/>
        <w:t>SKUPINA: ZMENY ZMLUVNÝCH KMEŇOVÝCH DÁT</w:t>
      </w:r>
      <w:bookmarkEnd w:id="151"/>
    </w:p>
    <w:p w14:paraId="59C04283" w14:textId="77777777" w:rsidR="00B73280" w:rsidRDefault="008C704E" w:rsidP="001773F8">
      <w:pPr>
        <w:pStyle w:val="Nadpis2P"/>
      </w:pPr>
      <w:bookmarkStart w:id="152" w:name="_Toc366161150"/>
      <w:bookmarkStart w:id="153" w:name="_Toc368304719"/>
      <w:bookmarkStart w:id="154" w:name="_Toc368305125"/>
      <w:bookmarkStart w:id="155" w:name="_Toc368306274"/>
      <w:bookmarkStart w:id="156" w:name="_Toc368306657"/>
      <w:bookmarkStart w:id="157" w:name="_Toc368306754"/>
      <w:bookmarkStart w:id="158" w:name="_Toc368307364"/>
      <w:bookmarkStart w:id="159" w:name="_Toc368307417"/>
      <w:bookmarkStart w:id="160" w:name="_Toc368307927"/>
      <w:bookmarkStart w:id="161" w:name="_Toc373398823"/>
      <w:bookmarkStart w:id="162" w:name="_Toc373403563"/>
      <w:bookmarkStart w:id="163" w:name="_Toc373426974"/>
      <w:bookmarkStart w:id="164" w:name="_Toc377665641"/>
      <w:bookmarkStart w:id="165" w:name="_Toc394564332"/>
      <w:bookmarkStart w:id="166" w:name="_Toc398794773"/>
      <w:bookmarkStart w:id="167" w:name="_Toc398795148"/>
      <w:bookmarkStart w:id="168" w:name="_Toc401135802"/>
      <w:bookmarkStart w:id="169" w:name="_Toc401140662"/>
      <w:bookmarkStart w:id="170" w:name="_Toc429570454"/>
      <w:bookmarkStart w:id="171" w:name="_Toc453168943"/>
      <w:bookmarkStart w:id="172" w:name="_Toc453170114"/>
      <w:bookmarkStart w:id="173" w:name="_Toc453170550"/>
      <w:bookmarkStart w:id="174" w:name="_Toc453170642"/>
      <w:bookmarkStart w:id="175" w:name="_Toc459981811"/>
      <w:bookmarkStart w:id="176" w:name="_Toc461531850"/>
      <w:bookmarkStart w:id="177" w:name="_Toc475015713"/>
      <w:bookmarkStart w:id="178" w:name="_Toc477351050"/>
      <w:bookmarkStart w:id="179" w:name="_Toc486499564"/>
      <w:bookmarkStart w:id="180" w:name="_Toc486499829"/>
      <w:bookmarkStart w:id="181" w:name="_Toc486499942"/>
      <w:bookmarkStart w:id="182" w:name="_Toc3984673"/>
      <w:bookmarkStart w:id="183" w:name="_Toc8893271"/>
      <w:bookmarkStart w:id="184" w:name="_Toc46395940"/>
      <w:bookmarkStart w:id="185" w:name="_Toc46400171"/>
      <w:bookmarkStart w:id="186" w:name="_Toc211348294"/>
      <w:bookmarkEnd w:id="143"/>
      <w:bookmarkEnd w:id="144"/>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E31B1C">
        <w:t>Proces</w:t>
      </w:r>
      <w:r>
        <w:t xml:space="preserve"> </w:t>
      </w:r>
      <w:r w:rsidR="0093754C">
        <w:t>„</w:t>
      </w:r>
      <w:r w:rsidRPr="007C0979">
        <w:t>Zmena technických parametrov odberného miesta</w:t>
      </w:r>
      <w:r w:rsidR="0093754C">
        <w:t>“</w:t>
      </w:r>
      <w:bookmarkEnd w:id="186"/>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7" w:name="OLE_LINK1"/>
            <w:bookmarkStart w:id="188" w:name="OLE_LINK2"/>
            <w:r w:rsidRPr="0010235F">
              <w:rPr>
                <w:u w:val="single"/>
              </w:rPr>
              <w:t>Zmena:</w:t>
            </w:r>
            <w:r w:rsidRPr="0010235F">
              <w:t xml:space="preserve"> Sadzb</w:t>
            </w:r>
            <w:r w:rsidR="001E0A71" w:rsidRPr="0010235F">
              <w:t>a</w:t>
            </w:r>
            <w:r w:rsidRPr="0010235F">
              <w:t xml:space="preserve">, </w:t>
            </w:r>
            <w:bookmarkEnd w:id="187"/>
            <w:bookmarkEnd w:id="188"/>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9" w:name="OLE_LINK62"/>
    <w:bookmarkStart w:id="190" w:name="OLE_LINK63"/>
    <w:p w14:paraId="36F6F71A" w14:textId="77777777" w:rsidR="00FB0E46" w:rsidRDefault="00650EC8" w:rsidP="00625655">
      <w:pPr>
        <w:jc w:val="center"/>
      </w:pPr>
      <w:r w:rsidRPr="0010235F">
        <w:object w:dxaOrig="13901" w:dyaOrig="15761" w14:anchorId="52FFD1F6">
          <v:shape id="_x0000_i1045" type="#_x0000_t75" style="width:443.5pt;height:481.5pt" o:ole="">
            <v:imagedata r:id="rId54" o:title=""/>
          </v:shape>
          <o:OLEObject Type="Embed" ProgID="Visio.Drawing.11" ShapeID="_x0000_i1045" DrawAspect="Content" ObjectID="_1827642130" r:id="rId55"/>
        </w:object>
      </w:r>
      <w:bookmarkEnd w:id="189"/>
      <w:bookmarkEnd w:id="190"/>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91" w:name="_Proces_pracovný_príkaz"/>
      <w:bookmarkStart w:id="192" w:name="_Toc211348295"/>
      <w:bookmarkEnd w:id="191"/>
      <w:r>
        <w:lastRenderedPageBreak/>
        <w:t>Proces „</w:t>
      </w:r>
      <w:r w:rsidRPr="006A2963">
        <w:t>Zmena obchodných parametrov</w:t>
      </w:r>
      <w:r>
        <w:t>“</w:t>
      </w:r>
      <w:bookmarkEnd w:id="192"/>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046" type="#_x0000_t75" style="width:365pt;height:189pt" o:ole="">
            <v:imagedata r:id="rId56" o:title=""/>
          </v:shape>
          <o:OLEObject Type="Embed" ProgID="Visio.Drawing.11" ShapeID="_x0000_i1046" DrawAspect="Content" ObjectID="_1827642131" r:id="rId57"/>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3" w:name="OLE_LINK39"/>
      <w:bookmarkStart w:id="194"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3"/>
    <w:bookmarkEnd w:id="194"/>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proofErr w:type="spellStart"/>
            <w:r w:rsidRPr="007B72DA">
              <w:rPr>
                <w:b/>
              </w:rPr>
              <w:t>Ref</w:t>
            </w:r>
            <w:proofErr w:type="spellEnd"/>
            <w:r w:rsidRPr="007B72DA">
              <w:rPr>
                <w:b/>
              </w:rPr>
              <w:t>.</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5" w:name="_Toc211348296"/>
      <w:r w:rsidRPr="002474E4">
        <w:lastRenderedPageBreak/>
        <w:t xml:space="preserve">Proces „Zmena statusu </w:t>
      </w:r>
      <w:r w:rsidR="000F4891" w:rsidRPr="00F1553E">
        <w:t>zraniteľný odberateľ mimo domácnosti</w:t>
      </w:r>
      <w:r w:rsidRPr="00F1553E">
        <w:t>“</w:t>
      </w:r>
      <w:bookmarkEnd w:id="195"/>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7AB3EFBC" w:rsidR="00662F24" w:rsidRDefault="00662F24" w:rsidP="00662F24">
      <w:pPr>
        <w:pStyle w:val="Odsekzoznamu"/>
        <w:numPr>
          <w:ilvl w:val="0"/>
          <w:numId w:val="44"/>
        </w:numPr>
        <w:spacing w:line="360" w:lineRule="auto"/>
        <w:rPr>
          <w:rFonts w:ascii="Arial" w:hAnsi="Arial"/>
          <w:sz w:val="22"/>
          <w:lang w:eastAsia="en-US"/>
        </w:rPr>
      </w:pPr>
      <w:r w:rsidRPr="00F1553E">
        <w:rPr>
          <w:rFonts w:ascii="Arial" w:hAnsi="Arial"/>
          <w:lang w:eastAsia="en-US"/>
        </w:rPr>
        <w:t xml:space="preserve">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w:t>
      </w:r>
      <w:r w:rsidRPr="00F1553E">
        <w:rPr>
          <w:rFonts w:ascii="Arial" w:hAnsi="Arial"/>
          <w:sz w:val="22"/>
          <w:lang w:eastAsia="en-US"/>
        </w:rPr>
        <w:t xml:space="preserve">je platnosť bez obmedzenia.  </w:t>
      </w:r>
    </w:p>
    <w:p w14:paraId="16D2122E" w14:textId="77777777"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111D5D">
        <w:rPr>
          <w:rFonts w:ascii="Arial" w:hAnsi="Arial"/>
          <w:sz w:val="22"/>
          <w:szCs w:val="22"/>
          <w:lang w:eastAsia="en-US"/>
        </w:rPr>
        <w:t>platnosťou bez obmedzenia.</w:t>
      </w:r>
    </w:p>
    <w:p w14:paraId="64010963" w14:textId="141021D1"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w:t>
      </w:r>
      <w:r w:rsidRPr="00111D5D">
        <w:rPr>
          <w:rFonts w:ascii="Arial" w:hAnsi="Arial"/>
          <w:sz w:val="22"/>
          <w:lang w:eastAsia="en-US"/>
        </w:rPr>
        <w:lastRenderedPageBreak/>
        <w:t xml:space="preserve">tepla a ohrev teplej úžitkovej vody pre domácnosti, zákonne zastúpení fyzickou osobou alebo právnickou osobou vykonávajúcou správu spoločného tepelného zdroja zásobujúceho bytový dom teplom a teplou úžitkovou vodou s </w:t>
      </w:r>
      <w:r w:rsidRPr="00111D5D">
        <w:rPr>
          <w:rFonts w:ascii="Arial" w:hAnsi="Arial"/>
          <w:sz w:val="22"/>
          <w:szCs w:val="22"/>
          <w:lang w:eastAsia="en-US"/>
        </w:rPr>
        <w:t>platnosťou bez obmedzenia.</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3E9C5B78" w:rsidR="00AB1402" w:rsidRPr="002474E4" w:rsidRDefault="00AB1402" w:rsidP="00AB1402">
      <w:pPr>
        <w:spacing w:line="360" w:lineRule="auto"/>
        <w:ind w:firstLine="540"/>
        <w:rPr>
          <w:u w:val="single"/>
        </w:rPr>
      </w:pPr>
      <w:r w:rsidRPr="002474E4">
        <w:rPr>
          <w:u w:val="single"/>
        </w:rPr>
        <w:t xml:space="preserve">Zmena </w:t>
      </w:r>
      <w:r w:rsidRPr="003124A5">
        <w:rPr>
          <w:u w:val="single"/>
        </w:rPr>
        <w:t xml:space="preserve">statusu </w:t>
      </w:r>
      <w:r w:rsidR="003124A5" w:rsidRPr="00F1553E">
        <w:rPr>
          <w:u w:val="single"/>
        </w:rPr>
        <w:t>zraniteľný odberateľ mimo domácnosti</w:t>
      </w:r>
      <w:r w:rsidRPr="002474E4">
        <w:rPr>
          <w:u w:val="single"/>
        </w:rPr>
        <w:t xml:space="preserve">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3B2C22FE" w:rsidR="00AB1402"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w:t>
      </w:r>
      <w:r w:rsidR="004638E6" w:rsidRPr="00F1553E">
        <w:rPr>
          <w:rFonts w:ascii="Arial" w:hAnsi="Arial"/>
          <w:sz w:val="22"/>
          <w:lang w:eastAsia="en-US"/>
        </w:rPr>
        <w:t xml:space="preserve">zraniteľný odberateľ mimo domácnosti </w:t>
      </w:r>
      <w:r w:rsidR="00BC7365" w:rsidRPr="00F1553E">
        <w:rPr>
          <w:rFonts w:ascii="Arial" w:hAnsi="Arial"/>
          <w:sz w:val="22"/>
          <w:lang w:eastAsia="en-US"/>
        </w:rPr>
        <w:t>s celkovým ročným odberom elektriny za predchádzajúci rok najviac 30000 kWh</w:t>
      </w:r>
      <w:r w:rsidR="00AB1402" w:rsidRPr="002474E4">
        <w:rPr>
          <w:rFonts w:ascii="Arial" w:hAnsi="Arial"/>
          <w:sz w:val="22"/>
          <w:lang w:eastAsia="en-US"/>
        </w:rPr>
        <w:t xml:space="preserve"> od dátumu začiatku zmluvy do konca príslušného kalendárneho roka. </w:t>
      </w:r>
    </w:p>
    <w:p w14:paraId="3E5E6ABC" w14:textId="0068A35D" w:rsidR="00B757D6" w:rsidRPr="00B757D6" w:rsidRDefault="00E336A6" w:rsidP="00B757D6">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aktivácie statusu bude v systéme PDS nastavený status </w:t>
      </w:r>
      <w:r w:rsidRPr="00F1553E">
        <w:rPr>
          <w:rFonts w:ascii="Arial" w:hAnsi="Arial"/>
          <w:sz w:val="22"/>
          <w:lang w:eastAsia="en-US"/>
        </w:rPr>
        <w:t>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47318B95" w14:textId="262FB21A"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9CF3CDB" w14:textId="73F61428"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zdroja zásobujúceho bytový dom teplom a teplou úžitkovou vodou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F6F2A7A" w14:textId="49D5D25F"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lastRenderedPageBreak/>
        <w:t>V prípade, že OM vstúpi do režimu DPI, tak sa p</w:t>
      </w:r>
      <w:r w:rsidR="00DA555A" w:rsidRPr="002474E4">
        <w:rPr>
          <w:rFonts w:ascii="Arial" w:hAnsi="Arial"/>
          <w:sz w:val="22"/>
          <w:lang w:eastAsia="en-US"/>
        </w:rPr>
        <w:t xml:space="preserve">riznaný status </w:t>
      </w:r>
      <w:r w:rsidR="000F4891" w:rsidRPr="00F1553E">
        <w:rPr>
          <w:rFonts w:ascii="Arial" w:hAnsi="Arial"/>
          <w:sz w:val="22"/>
          <w:lang w:eastAsia="en-US"/>
        </w:rPr>
        <w:t>zraniteľný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047" type="#_x0000_t75" style="width:335pt;height:158.5pt" o:ole="">
            <v:imagedata r:id="rId58" o:title=""/>
          </v:shape>
          <o:OLEObject Type="Embed" ProgID="Visio.Drawing.11" ShapeID="_x0000_i1047" DrawAspect="Content" ObjectID="_1827642132" r:id="rId59"/>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proofErr w:type="spellStart"/>
            <w:r w:rsidRPr="002474E4">
              <w:rPr>
                <w:b/>
              </w:rPr>
              <w:t>Ref</w:t>
            </w:r>
            <w:proofErr w:type="spellEnd"/>
            <w:r w:rsidRPr="002474E4">
              <w:rPr>
                <w:b/>
              </w:rPr>
              <w:t>.</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6" w:name="_Toc211348297"/>
      <w:r w:rsidRPr="00AB1E58">
        <w:lastRenderedPageBreak/>
        <w:t>SLUŽBY PDS</w:t>
      </w:r>
      <w:bookmarkEnd w:id="196"/>
    </w:p>
    <w:p w14:paraId="186329B8" w14:textId="77777777" w:rsidR="00B73280" w:rsidRDefault="008C704E" w:rsidP="001773F8">
      <w:pPr>
        <w:pStyle w:val="Nadpis2P"/>
      </w:pPr>
      <w:bookmarkStart w:id="197" w:name="_Toc366161154"/>
      <w:bookmarkStart w:id="198" w:name="_Toc368304724"/>
      <w:bookmarkStart w:id="199" w:name="_Toc368305130"/>
      <w:bookmarkStart w:id="200" w:name="_Toc368306278"/>
      <w:bookmarkStart w:id="201" w:name="_Toc368306661"/>
      <w:bookmarkStart w:id="202" w:name="_Toc368306758"/>
      <w:bookmarkStart w:id="203" w:name="_Toc368307368"/>
      <w:bookmarkStart w:id="204" w:name="_Toc368307421"/>
      <w:bookmarkStart w:id="205" w:name="_Toc368307931"/>
      <w:bookmarkStart w:id="206" w:name="_Toc373398827"/>
      <w:bookmarkStart w:id="207" w:name="_Toc373403567"/>
      <w:bookmarkStart w:id="208" w:name="_Toc373426978"/>
      <w:bookmarkStart w:id="209" w:name="_Toc377665645"/>
      <w:bookmarkStart w:id="210" w:name="_Toc394564336"/>
      <w:bookmarkStart w:id="211" w:name="_Toc398794777"/>
      <w:bookmarkStart w:id="212" w:name="_Toc398795152"/>
      <w:bookmarkStart w:id="213" w:name="_Toc401135806"/>
      <w:bookmarkStart w:id="214" w:name="_Toc401140666"/>
      <w:bookmarkStart w:id="215" w:name="_Toc429570458"/>
      <w:bookmarkStart w:id="216" w:name="_Toc453168947"/>
      <w:bookmarkStart w:id="217" w:name="_Toc453170118"/>
      <w:bookmarkStart w:id="218" w:name="_Toc453170554"/>
      <w:bookmarkStart w:id="219" w:name="_Toc453170646"/>
      <w:bookmarkStart w:id="220" w:name="_Toc459981815"/>
      <w:bookmarkStart w:id="221" w:name="_Toc461531854"/>
      <w:bookmarkStart w:id="222" w:name="_Toc475015718"/>
      <w:bookmarkStart w:id="223" w:name="_Toc477351055"/>
      <w:bookmarkStart w:id="224" w:name="_Toc486499569"/>
      <w:bookmarkStart w:id="225" w:name="_Toc486499834"/>
      <w:bookmarkStart w:id="226" w:name="_Toc486499947"/>
      <w:bookmarkStart w:id="227" w:name="_Toc3984678"/>
      <w:bookmarkStart w:id="228" w:name="_Toc8893276"/>
      <w:bookmarkStart w:id="229" w:name="_Toc46395945"/>
      <w:bookmarkStart w:id="230" w:name="_Toc46400176"/>
      <w:bookmarkStart w:id="231" w:name="_Toc211348298"/>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t xml:space="preserve">Proces </w:t>
      </w:r>
      <w:r w:rsidR="0093754C">
        <w:t>„Služba PDS“</w:t>
      </w:r>
      <w:bookmarkEnd w:id="231"/>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5pt;height:330pt" o:ole="" o:allowoverlap="f">
            <v:imagedata r:id="rId60" o:title=""/>
          </v:shape>
          <o:OLEObject Type="Embed" ProgID="Visio.Drawing.11" ShapeID="_x0000_i1048" DrawAspect="Content" ObjectID="_1827642133" r:id="rId61"/>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2" w:name="OLE_LINK31"/>
      <w:bookmarkStart w:id="233" w:name="OLE_LINK32"/>
      <w:r>
        <w:rPr>
          <w:b w:val="0"/>
        </w:rPr>
        <w:t>Časový priebeh procesu</w:t>
      </w:r>
    </w:p>
    <w:p w14:paraId="7FC4FA64" w14:textId="77777777" w:rsidR="00E20A18" w:rsidRDefault="00E20A18" w:rsidP="00D236E3">
      <w:pPr>
        <w:spacing w:line="360" w:lineRule="auto"/>
        <w:rPr>
          <w:rFonts w:cs="Arial"/>
          <w:szCs w:val="22"/>
        </w:rPr>
      </w:pPr>
      <w:bookmarkStart w:id="234" w:name="OLE_LINK42"/>
      <w:bookmarkStart w:id="235"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14:paraId="42C6BC53" w14:textId="77777777" w:rsidR="00C56151" w:rsidRPr="00EF03E0" w:rsidRDefault="00C56151" w:rsidP="00D236E3">
      <w:pPr>
        <w:spacing w:line="360" w:lineRule="auto"/>
        <w:rPr>
          <w:rFonts w:cs="Arial"/>
          <w:szCs w:val="22"/>
        </w:rPr>
      </w:pPr>
    </w:p>
    <w:bookmarkEnd w:id="234"/>
    <w:bookmarkEnd w:id="235"/>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w:t>
      </w:r>
      <w:proofErr w:type="spellStart"/>
      <w:r w:rsidRPr="00612368">
        <w:rPr>
          <w:rFonts w:cs="Arial"/>
          <w:szCs w:val="22"/>
        </w:rPr>
        <w:t>Odplombovanie</w:t>
      </w:r>
      <w:proofErr w:type="spellEnd"/>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4A5DA881" w:rsidR="004836D9" w:rsidRPr="00C04D3C" w:rsidRDefault="00204729" w:rsidP="004836D9">
      <w:pPr>
        <w:spacing w:line="360" w:lineRule="auto"/>
        <w:rPr>
          <w:rFonts w:cs="Arial"/>
          <w:szCs w:val="22"/>
        </w:rPr>
      </w:pPr>
      <w:r w:rsidRPr="00C04D3C">
        <w:rPr>
          <w:rFonts w:cs="Arial"/>
          <w:szCs w:val="22"/>
        </w:rPr>
        <w:t xml:space="preserve">Služba Nahláseného stavu </w:t>
      </w:r>
      <w:r w:rsidR="004836D9" w:rsidRPr="00C04D3C">
        <w:rPr>
          <w:rFonts w:cs="Arial"/>
          <w:szCs w:val="22"/>
        </w:rPr>
        <w:t xml:space="preserve">len </w:t>
      </w:r>
      <w:r w:rsidRPr="00C04D3C">
        <w:rPr>
          <w:rFonts w:cs="Arial"/>
          <w:szCs w:val="22"/>
        </w:rPr>
        <w:t xml:space="preserve">pre </w:t>
      </w:r>
      <w:r w:rsidR="004836D9" w:rsidRPr="00C04D3C">
        <w:rPr>
          <w:rFonts w:cs="Arial"/>
          <w:szCs w:val="22"/>
        </w:rPr>
        <w:t xml:space="preserve">proces </w:t>
      </w:r>
      <w:r w:rsidR="004836D9" w:rsidRPr="00C04D3C">
        <w:rPr>
          <w:szCs w:val="22"/>
        </w:rPr>
        <w:t xml:space="preserve">„Zmena odberateľa bez zmeny </w:t>
      </w:r>
      <w:r w:rsidR="00635AA4" w:rsidRPr="00C04D3C">
        <w:rPr>
          <w:bCs/>
          <w:szCs w:val="22"/>
        </w:rPr>
        <w:t xml:space="preserve">distribučnej </w:t>
      </w:r>
      <w:r w:rsidR="004836D9" w:rsidRPr="00C04D3C">
        <w:rPr>
          <w:szCs w:val="22"/>
        </w:rPr>
        <w:t>skupiny“:</w:t>
      </w:r>
    </w:p>
    <w:p w14:paraId="518ABD83" w14:textId="77777777" w:rsidR="00E94DEE" w:rsidRPr="00C04D3C" w:rsidRDefault="00E94DEE" w:rsidP="00E94DEE">
      <w:pPr>
        <w:pStyle w:val="Odsekzoznamu"/>
        <w:spacing w:line="360" w:lineRule="auto"/>
        <w:ind w:left="540"/>
        <w:rPr>
          <w:rFonts w:ascii="Arial" w:hAnsi="Arial" w:cs="Arial"/>
          <w:sz w:val="22"/>
          <w:szCs w:val="22"/>
          <w:lang w:eastAsia="en-US"/>
        </w:rPr>
      </w:pPr>
    </w:p>
    <w:p w14:paraId="52952301" w14:textId="7D1D76E2"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C04D3C">
        <w:rPr>
          <w:rFonts w:ascii="Arial" w:hAnsi="Arial" w:cs="Arial"/>
          <w:sz w:val="22"/>
          <w:szCs w:val="22"/>
          <w:lang w:eastAsia="en-US"/>
        </w:rPr>
        <w:t>P</w:t>
      </w:r>
      <w:r w:rsidR="001F44C1" w:rsidRPr="00C04D3C">
        <w:rPr>
          <w:rFonts w:ascii="Arial" w:hAnsi="Arial" w:cs="Arial"/>
          <w:sz w:val="22"/>
          <w:szCs w:val="22"/>
          <w:lang w:eastAsia="en-US"/>
        </w:rPr>
        <w:t xml:space="preserve">re A015 Nahláseného stavu pre OP1(D1)–&gt; OP2(D1) (iba pre zmenu odberateľa v rámci </w:t>
      </w:r>
      <w:r w:rsidR="00313F76" w:rsidRPr="00C04D3C">
        <w:rPr>
          <w:rFonts w:ascii="Arial" w:hAnsi="Arial" w:cs="Arial"/>
          <w:sz w:val="22"/>
          <w:szCs w:val="22"/>
          <w:lang w:eastAsia="en-US"/>
        </w:rPr>
        <w:t>toho istého dodávateľa</w:t>
      </w:r>
      <w:r w:rsidR="001F44C1" w:rsidRPr="00C04D3C">
        <w:rPr>
          <w:rFonts w:ascii="Arial" w:hAnsi="Arial" w:cs="Arial"/>
          <w:sz w:val="22"/>
          <w:szCs w:val="22"/>
          <w:lang w:eastAsia="en-US"/>
        </w:rPr>
        <w:t xml:space="preserve"> mimo procesu "Prepis v rámci </w:t>
      </w:r>
      <w:r w:rsidR="00635AA4" w:rsidRPr="00C04D3C">
        <w:rPr>
          <w:rFonts w:ascii="Arial" w:hAnsi="Arial" w:cs="Arial"/>
          <w:bCs/>
          <w:sz w:val="22"/>
          <w:szCs w:val="22"/>
        </w:rPr>
        <w:t xml:space="preserve">distribučnej </w:t>
      </w:r>
      <w:r w:rsidR="001F44C1" w:rsidRPr="00C04D3C">
        <w:rPr>
          <w:rFonts w:ascii="Arial" w:hAnsi="Arial" w:cs="Arial"/>
          <w:sz w:val="22"/>
          <w:szCs w:val="22"/>
          <w:lang w:eastAsia="en-US"/>
        </w:rPr>
        <w:t>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6" w:name="OLE_LINK92"/>
            <w:bookmarkStart w:id="237" w:name="OLE_LINK93"/>
            <w:proofErr w:type="spellStart"/>
            <w:r w:rsidRPr="007B72DA">
              <w:rPr>
                <w:b/>
              </w:rPr>
              <w:t>Ref</w:t>
            </w:r>
            <w:proofErr w:type="spellEnd"/>
            <w:r w:rsidRPr="007B72DA">
              <w:rPr>
                <w:b/>
              </w:rPr>
              <w:t>.</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8" w:name="OLE_LINK27"/>
            <w:bookmarkStart w:id="239" w:name="OLE_LINK28"/>
            <w:r w:rsidRPr="00CF6575">
              <w:rPr>
                <w:sz w:val="20"/>
                <w:szCs w:val="20"/>
              </w:rPr>
              <w:t xml:space="preserve">Opčne: </w:t>
            </w:r>
            <w:bookmarkEnd w:id="238"/>
            <w:bookmarkEnd w:id="239"/>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40" w:name="OLE_LINK83"/>
            <w:bookmarkStart w:id="241" w:name="OLE_LINK84"/>
            <w:r w:rsidRPr="00CF6575">
              <w:rPr>
                <w:sz w:val="20"/>
                <w:szCs w:val="20"/>
              </w:rPr>
              <w:t xml:space="preserve">Bezodkladne (systémová odozva) </w:t>
            </w:r>
            <w:bookmarkEnd w:id="240"/>
            <w:bookmarkEnd w:id="241"/>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6"/>
      <w:bookmarkEnd w:id="237"/>
    </w:tbl>
    <w:p w14:paraId="6B9D34BB" w14:textId="77777777" w:rsidR="001E35C5" w:rsidRPr="001E35C5" w:rsidRDefault="001E35C5" w:rsidP="001E35C5"/>
    <w:bookmarkEnd w:id="232"/>
    <w:bookmarkEnd w:id="233"/>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2" w:name="_Proces_„Storno“"/>
      <w:bookmarkStart w:id="243" w:name="_Toc211348299"/>
      <w:bookmarkEnd w:id="242"/>
      <w:r w:rsidRPr="00AB1E58">
        <w:lastRenderedPageBreak/>
        <w:t>PROCESY INICIOVANÉ PDS</w:t>
      </w:r>
      <w:bookmarkEnd w:id="243"/>
    </w:p>
    <w:p w14:paraId="3F356AD4" w14:textId="77777777" w:rsidR="0038321E" w:rsidRDefault="00E201D1" w:rsidP="001773F8">
      <w:pPr>
        <w:pStyle w:val="Nadpis2P"/>
      </w:pPr>
      <w:bookmarkStart w:id="244" w:name="_Toc366161157"/>
      <w:bookmarkStart w:id="245" w:name="_Toc368304727"/>
      <w:bookmarkStart w:id="246" w:name="_Toc368305133"/>
      <w:bookmarkStart w:id="247" w:name="_Toc368306281"/>
      <w:bookmarkStart w:id="248" w:name="_Toc368306664"/>
      <w:bookmarkStart w:id="249" w:name="_Toc368306761"/>
      <w:bookmarkStart w:id="250" w:name="_Toc368307371"/>
      <w:bookmarkStart w:id="251" w:name="_Toc368307424"/>
      <w:bookmarkStart w:id="252" w:name="_Toc368307934"/>
      <w:bookmarkStart w:id="253" w:name="_Toc373398830"/>
      <w:bookmarkStart w:id="254" w:name="_Toc373403570"/>
      <w:bookmarkStart w:id="255" w:name="_Toc373426981"/>
      <w:bookmarkStart w:id="256" w:name="_Toc377665648"/>
      <w:bookmarkStart w:id="257" w:name="_Toc394564339"/>
      <w:bookmarkStart w:id="258" w:name="_Toc398794780"/>
      <w:bookmarkStart w:id="259" w:name="_Toc398795155"/>
      <w:bookmarkStart w:id="260" w:name="_Toc401135809"/>
      <w:bookmarkStart w:id="261" w:name="_Toc401140669"/>
      <w:bookmarkStart w:id="262" w:name="_Toc429570461"/>
      <w:bookmarkStart w:id="263" w:name="_Toc453168950"/>
      <w:bookmarkStart w:id="264" w:name="_Toc453170121"/>
      <w:bookmarkStart w:id="265" w:name="_Toc453170557"/>
      <w:bookmarkStart w:id="266" w:name="_Toc453170649"/>
      <w:bookmarkStart w:id="267" w:name="_Toc459981818"/>
      <w:bookmarkStart w:id="268" w:name="_Toc461531857"/>
      <w:bookmarkStart w:id="269" w:name="_Toc475015721"/>
      <w:bookmarkStart w:id="270" w:name="_Toc477351058"/>
      <w:bookmarkStart w:id="271" w:name="_Toc486499572"/>
      <w:bookmarkStart w:id="272" w:name="_Toc486499837"/>
      <w:bookmarkStart w:id="273" w:name="_Toc486499950"/>
      <w:bookmarkStart w:id="274" w:name="_Toc3984681"/>
      <w:bookmarkStart w:id="275" w:name="_Toc8893279"/>
      <w:bookmarkStart w:id="276" w:name="_Toc46395948"/>
      <w:bookmarkStart w:id="277" w:name="_Toc46400179"/>
      <w:bookmarkStart w:id="278" w:name="_Toc211348300"/>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r>
        <w:t>Prerušenie</w:t>
      </w:r>
      <w:r w:rsidR="0038321E">
        <w:t xml:space="preserve"> alebo Ukončenie distribúcie zo strany PDS</w:t>
      </w:r>
      <w:bookmarkEnd w:id="278"/>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6E66B1A9"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w:t>
      </w:r>
      <w:r w:rsidRPr="00C04D3C">
        <w:rPr>
          <w:rFonts w:ascii="Arial" w:hAnsi="Arial"/>
          <w:sz w:val="22"/>
          <w:lang w:eastAsia="en-US"/>
        </w:rPr>
        <w:t>é z</w:t>
      </w:r>
      <w:r w:rsidRPr="00C04D3C">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4BAA072"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w:t>
      </w:r>
      <w:r w:rsidRPr="00635AA4">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4.5pt;height:201.5pt" o:ole="">
            <v:imagedata r:id="rId62" o:title=""/>
          </v:shape>
          <o:OLEObject Type="Embed" ProgID="Visio.Drawing.11" ShapeID="_x0000_i1049" DrawAspect="Content" ObjectID="_1827642134" r:id="rId63"/>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9" w:name="OLE_LINK41"/>
            <w:r w:rsidRPr="00CF6575">
              <w:rPr>
                <w:sz w:val="20"/>
                <w:szCs w:val="20"/>
              </w:rPr>
              <w:t>Najskôr D a najneskôr do D+5pd</w:t>
            </w:r>
            <w:bookmarkEnd w:id="279"/>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80" w:name="_Toc459971646"/>
      <w:bookmarkStart w:id="281" w:name="_Toc211348301"/>
      <w:r>
        <w:lastRenderedPageBreak/>
        <w:t>Obnovenie distribúcie po jej prerušení zo strany PDS</w:t>
      </w:r>
      <w:bookmarkEnd w:id="280"/>
      <w:bookmarkEnd w:id="281"/>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36AA1F97" w:rsidR="009944D7" w:rsidRPr="009944D7" w:rsidRDefault="0055564E" w:rsidP="00B05E4A">
      <w:pPr>
        <w:pStyle w:val="Odsekzoznamu"/>
        <w:numPr>
          <w:ilvl w:val="0"/>
          <w:numId w:val="13"/>
        </w:numPr>
        <w:spacing w:line="360" w:lineRule="auto"/>
        <w:rPr>
          <w:rFonts w:ascii="Arial" w:hAnsi="Arial"/>
          <w:sz w:val="22"/>
          <w:lang w:eastAsia="en-US"/>
        </w:rPr>
      </w:pPr>
      <w:r w:rsidRPr="00C04D3C">
        <w:rPr>
          <w:rFonts w:ascii="Arial" w:hAnsi="Arial"/>
          <w:sz w:val="22"/>
          <w:lang w:eastAsia="en-US"/>
        </w:rPr>
        <w:t>PDS informuje o obnovení distribúcie dodávateľa, v ktorého</w:t>
      </w:r>
      <w:r w:rsidRPr="00C04D3C">
        <w:rPr>
          <w:rFonts w:ascii="Arial" w:hAnsi="Arial" w:cs="Arial"/>
          <w:sz w:val="22"/>
          <w:szCs w:val="22"/>
          <w:lang w:eastAsia="en-US"/>
        </w:rPr>
        <w:t xml:space="preserve"> </w:t>
      </w:r>
      <w:r w:rsidR="00635AA4" w:rsidRPr="00C04D3C">
        <w:rPr>
          <w:rFonts w:ascii="Arial" w:hAnsi="Arial" w:cs="Arial"/>
          <w:bCs/>
          <w:sz w:val="22"/>
          <w:szCs w:val="22"/>
        </w:rPr>
        <w:t xml:space="preserve">distribučnej </w:t>
      </w:r>
      <w:r w:rsidRPr="00C04D3C">
        <w:rPr>
          <w:rFonts w:ascii="Arial" w:hAnsi="Arial"/>
          <w:sz w:val="22"/>
          <w:lang w:eastAsia="en-US"/>
        </w:rPr>
        <w:t>skupine</w:t>
      </w:r>
      <w:r>
        <w:rPr>
          <w:rFonts w:ascii="Arial" w:hAnsi="Arial"/>
          <w:sz w:val="22"/>
          <w:lang w:eastAsia="en-US"/>
        </w:rPr>
        <w:t xml:space="preserv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5.5pt;height:201.5pt" o:ole="">
            <v:imagedata r:id="rId64" o:title=""/>
          </v:shape>
          <o:OLEObject Type="Embed" ProgID="Visio.Drawing.11" ShapeID="_x0000_i1050" DrawAspect="Content" ObjectID="_1827642135" r:id="rId65"/>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2" w:name="_Toc211348302"/>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2"/>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rsidRPr="00477EB3">
        <w:rPr>
          <w:sz w:val="22"/>
          <w:szCs w:val="22"/>
        </w:rPr>
        <w:t xml:space="preserve">kmeňových dát, adresných údajov pripojeného objektu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378AA62B"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w:t>
      </w:r>
      <w:r w:rsidR="00B12104" w:rsidRPr="00C04D3C">
        <w:t xml:space="preserve">objektu alebo merania </w:t>
      </w:r>
      <w:r w:rsidRPr="00C04D3C">
        <w:t>informuje dodávateľa o</w:t>
      </w:r>
      <w:r w:rsidR="000A5E4B" w:rsidRPr="00C04D3C">
        <w:t xml:space="preserve"> zmene </w:t>
      </w:r>
      <w:r w:rsidRPr="00C04D3C">
        <w:t xml:space="preserve">pre odberné miesto zaradené v jeho </w:t>
      </w:r>
      <w:r w:rsidR="00477EB3" w:rsidRPr="00C04D3C">
        <w:t>distribučnej</w:t>
      </w:r>
      <w:r w:rsidR="00477EB3">
        <w:t xml:space="preserve"> </w:t>
      </w:r>
      <w:r>
        <w:t xml:space="preserve">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3" w:name="OLE_LINK29"/>
      <w:bookmarkStart w:id="284" w:name="OLE_LINK30"/>
      <w:r>
        <w:rPr>
          <w:b w:val="0"/>
        </w:rPr>
        <w:t>Diagram procesu</w:t>
      </w:r>
    </w:p>
    <w:p w14:paraId="4853DC7B" w14:textId="77777777" w:rsidR="0093754C" w:rsidRDefault="0093754C" w:rsidP="0093754C">
      <w:pPr>
        <w:jc w:val="center"/>
      </w:pPr>
    </w:p>
    <w:bookmarkEnd w:id="283"/>
    <w:bookmarkEnd w:id="284"/>
    <w:p w14:paraId="543E3067" w14:textId="77777777" w:rsidR="0093754C" w:rsidRDefault="008D4469" w:rsidP="0093754C">
      <w:pPr>
        <w:jc w:val="center"/>
      </w:pPr>
      <w:r>
        <w:object w:dxaOrig="6970" w:dyaOrig="3706" w14:anchorId="423B71F2">
          <v:shape id="_x0000_i1051" type="#_x0000_t75" style="width:295.5pt;height:2in" o:ole="" o:allowoverlap="f">
            <v:imagedata r:id="rId66" o:title=""/>
          </v:shape>
          <o:OLEObject Type="Embed" ProgID="Visio.Drawing.11" ShapeID="_x0000_i1051" DrawAspect="Content" ObjectID="_1827642136" r:id="rId67"/>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5" w:name="_Toc211348303"/>
      <w:r>
        <w:lastRenderedPageBreak/>
        <w:t xml:space="preserve">Proces </w:t>
      </w:r>
      <w:bookmarkStart w:id="286" w:name="_Toc332404046"/>
      <w:r>
        <w:t>o</w:t>
      </w:r>
      <w:r w:rsidRPr="00A37EED">
        <w:t xml:space="preserve">prava </w:t>
      </w:r>
      <w:r w:rsidR="00153B3B">
        <w:t xml:space="preserve">podkladov pre fakturáciu </w:t>
      </w:r>
      <w:r w:rsidRPr="00A37EED">
        <w:t>prevádzkovateľom siete</w:t>
      </w:r>
      <w:bookmarkEnd w:id="285"/>
      <w:r w:rsidRPr="00A37EED">
        <w:t xml:space="preserve"> </w:t>
      </w:r>
      <w:bookmarkEnd w:id="286"/>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7" w:name="_Toc211348304"/>
      <w:r w:rsidRPr="001773F8">
        <w:t>Oprava podkladov</w:t>
      </w:r>
      <w:bookmarkEnd w:id="287"/>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3pt;height:233pt" o:ole="">
            <v:imagedata r:id="rId68" o:title=""/>
          </v:shape>
          <o:OLEObject Type="Embed" ProgID="Visio.Drawing.11" ShapeID="_x0000_i1052" DrawAspect="Content" ObjectID="_1827642137" r:id="rId69"/>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8" w:name="OLE_LINK66"/>
      <w:bookmarkStart w:id="289"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90" w:name="OLE_LINK35"/>
      <w:bookmarkStart w:id="291" w:name="OLE_LINK36"/>
      <w:bookmarkEnd w:id="288"/>
      <w:bookmarkEnd w:id="289"/>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2" w:name="_Toc211348305"/>
      <w:bookmarkEnd w:id="290"/>
      <w:bookmarkEnd w:id="291"/>
      <w:r w:rsidRPr="001773F8">
        <w:lastRenderedPageBreak/>
        <w:t>Oprava podkladov celkovým stornom</w:t>
      </w:r>
      <w:bookmarkEnd w:id="292"/>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2pt;height:310pt" o:ole="">
            <v:imagedata r:id="rId70" o:title=""/>
          </v:shape>
          <o:OLEObject Type="Embed" ProgID="Visio.Drawing.11" ShapeID="_x0000_i1053" DrawAspect="Content" ObjectID="_1827642138" r:id="rId71"/>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proofErr w:type="spellStart"/>
            <w:r>
              <w:rPr>
                <w:b/>
              </w:rPr>
              <w:t>Ref</w:t>
            </w:r>
            <w:proofErr w:type="spellEnd"/>
            <w:r>
              <w:rPr>
                <w:b/>
              </w:rPr>
              <w:t>.</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3" w:name="_Toc211348306"/>
      <w:r>
        <w:lastRenderedPageBreak/>
        <w:t>REKLAMÁCIA</w:t>
      </w:r>
      <w:bookmarkStart w:id="294" w:name="_Toc366161162"/>
      <w:bookmarkStart w:id="295" w:name="_Toc368304732"/>
      <w:bookmarkStart w:id="296" w:name="_Toc368305138"/>
      <w:bookmarkStart w:id="297" w:name="_Toc368306286"/>
      <w:bookmarkStart w:id="298" w:name="_Toc368306669"/>
      <w:bookmarkStart w:id="299" w:name="_Toc368306766"/>
      <w:bookmarkStart w:id="300" w:name="_Toc368307376"/>
      <w:bookmarkStart w:id="301" w:name="_Toc368307429"/>
      <w:bookmarkStart w:id="302" w:name="_Toc368307939"/>
      <w:bookmarkStart w:id="303" w:name="_Toc373398835"/>
      <w:bookmarkStart w:id="304" w:name="_Toc373403575"/>
      <w:bookmarkStart w:id="305" w:name="_Toc373426986"/>
      <w:bookmarkStart w:id="306" w:name="_Toc377665653"/>
      <w:bookmarkStart w:id="307" w:name="_Toc394564344"/>
      <w:bookmarkStart w:id="308" w:name="_Toc398794785"/>
      <w:bookmarkStart w:id="309" w:name="_Toc398795160"/>
      <w:bookmarkStart w:id="310" w:name="_Toc401135814"/>
      <w:bookmarkStart w:id="311" w:name="_Toc401140674"/>
      <w:bookmarkStart w:id="312" w:name="_Toc429570466"/>
      <w:bookmarkStart w:id="313" w:name="_Toc453168955"/>
      <w:bookmarkStart w:id="314" w:name="_Toc453170128"/>
      <w:bookmarkStart w:id="315" w:name="_Toc453170564"/>
      <w:bookmarkStart w:id="316" w:name="_Toc453170656"/>
      <w:bookmarkStart w:id="317" w:name="_Toc459981825"/>
      <w:bookmarkStart w:id="318" w:name="_Toc461531866"/>
      <w:bookmarkStart w:id="319" w:name="_Toc475015730"/>
      <w:bookmarkStart w:id="320" w:name="_Toc477351067"/>
      <w:bookmarkStart w:id="321" w:name="_Toc486499581"/>
      <w:bookmarkStart w:id="322" w:name="_Toc486499845"/>
      <w:bookmarkStart w:id="323" w:name="_Toc486499958"/>
      <w:bookmarkStart w:id="324" w:name="_Toc3984689"/>
      <w:bookmarkStart w:id="325" w:name="_Toc8893287"/>
      <w:bookmarkStart w:id="326" w:name="_Toc46395956"/>
      <w:bookmarkStart w:id="327" w:name="_Toc46400187"/>
      <w:bookmarkStart w:id="328" w:name="OLE_LINK70"/>
      <w:bookmarkStart w:id="329" w:name="OLE_LINK71"/>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293"/>
    </w:p>
    <w:p w14:paraId="045DF852" w14:textId="77777777" w:rsidR="00B73280" w:rsidRDefault="004F3CC2" w:rsidP="001773F8">
      <w:pPr>
        <w:pStyle w:val="Nadpis2P"/>
      </w:pPr>
      <w:bookmarkStart w:id="330" w:name="_Toc211348307"/>
      <w:r>
        <w:t xml:space="preserve">Reklamácia </w:t>
      </w:r>
      <w:r w:rsidRPr="004F3CC2">
        <w:t>prevádzkovateľovi siete</w:t>
      </w:r>
      <w:r>
        <w:t xml:space="preserve"> od dodávateľa</w:t>
      </w:r>
      <w:bookmarkEnd w:id="330"/>
    </w:p>
    <w:bookmarkEnd w:id="328"/>
    <w:bookmarkEnd w:id="329"/>
    <w:p w14:paraId="240C084E" w14:textId="77777777" w:rsidR="00A37EED" w:rsidRDefault="00A37EED" w:rsidP="00A37EED">
      <w:pPr>
        <w:pStyle w:val="Nadpis3"/>
        <w:spacing w:line="360" w:lineRule="auto"/>
        <w:rPr>
          <w:b w:val="0"/>
        </w:rPr>
      </w:pPr>
      <w:r>
        <w:rPr>
          <w:b w:val="0"/>
        </w:rPr>
        <w:t>Základné pravidlá pre proces</w:t>
      </w:r>
      <w:bookmarkStart w:id="331" w:name="OLE_LINK52"/>
      <w:bookmarkStart w:id="332"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31"/>
    <w:bookmarkEnd w:id="332"/>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5pt;height:429pt" o:ole="">
            <v:imagedata r:id="rId72" o:title=""/>
          </v:shape>
          <o:OLEObject Type="Embed" ProgID="Visio.Drawing.11" ShapeID="_x0000_i1054" DrawAspect="Content" ObjectID="_1827642139" r:id="rId73"/>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proofErr w:type="spellStart"/>
            <w:r>
              <w:rPr>
                <w:b/>
              </w:rPr>
              <w:t>Ref</w:t>
            </w:r>
            <w:proofErr w:type="spellEnd"/>
            <w:r>
              <w:rPr>
                <w:b/>
              </w:rPr>
              <w:t>.</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3" w:name="_Toc453170130"/>
      <w:bookmarkStart w:id="334" w:name="_Toc453170566"/>
      <w:bookmarkStart w:id="335" w:name="_Toc453170658"/>
      <w:bookmarkStart w:id="336" w:name="_Toc459981827"/>
      <w:bookmarkStart w:id="337" w:name="_Toc461531868"/>
      <w:bookmarkStart w:id="338" w:name="_Toc453170131"/>
      <w:bookmarkStart w:id="339" w:name="_Toc453170567"/>
      <w:bookmarkStart w:id="340" w:name="_Toc453170659"/>
      <w:bookmarkStart w:id="341" w:name="_Toc459981828"/>
      <w:bookmarkStart w:id="342" w:name="_Toc461531869"/>
      <w:bookmarkStart w:id="343" w:name="_Toc453170132"/>
      <w:bookmarkStart w:id="344" w:name="_Toc453170568"/>
      <w:bookmarkStart w:id="345" w:name="_Toc453170660"/>
      <w:bookmarkStart w:id="346" w:name="_Toc459981829"/>
      <w:bookmarkStart w:id="347" w:name="_Toc461531870"/>
      <w:bookmarkStart w:id="348" w:name="_Toc453170133"/>
      <w:bookmarkStart w:id="349" w:name="_Toc453170569"/>
      <w:bookmarkStart w:id="350" w:name="_Toc453170661"/>
      <w:bookmarkStart w:id="351" w:name="_Toc459981830"/>
      <w:bookmarkStart w:id="352" w:name="_Toc461531871"/>
      <w:bookmarkStart w:id="353" w:name="_Toc453170134"/>
      <w:bookmarkStart w:id="354" w:name="_Toc453170570"/>
      <w:bookmarkStart w:id="355" w:name="_Toc453170662"/>
      <w:bookmarkStart w:id="356" w:name="_Toc459981831"/>
      <w:bookmarkStart w:id="357" w:name="_Toc461531872"/>
      <w:bookmarkStart w:id="358" w:name="_Toc453170135"/>
      <w:bookmarkStart w:id="359" w:name="_Toc453170571"/>
      <w:bookmarkStart w:id="360" w:name="_Toc453170663"/>
      <w:bookmarkStart w:id="361" w:name="_Toc459981832"/>
      <w:bookmarkStart w:id="362" w:name="_Toc461531873"/>
      <w:bookmarkStart w:id="363" w:name="_Toc453170136"/>
      <w:bookmarkStart w:id="364" w:name="_Toc453170572"/>
      <w:bookmarkStart w:id="365" w:name="_Toc453170664"/>
      <w:bookmarkStart w:id="366" w:name="_Toc459981833"/>
      <w:bookmarkStart w:id="367" w:name="_Toc461531874"/>
      <w:bookmarkStart w:id="368" w:name="_Toc453170137"/>
      <w:bookmarkStart w:id="369" w:name="_Toc453170573"/>
      <w:bookmarkStart w:id="370" w:name="_Toc453170665"/>
      <w:bookmarkStart w:id="371" w:name="_Toc459981834"/>
      <w:bookmarkStart w:id="372" w:name="_Toc461531875"/>
      <w:bookmarkStart w:id="373" w:name="_Toc453170138"/>
      <w:bookmarkStart w:id="374" w:name="_Toc453170574"/>
      <w:bookmarkStart w:id="375" w:name="_Toc453170666"/>
      <w:bookmarkStart w:id="376" w:name="_Toc459981835"/>
      <w:bookmarkStart w:id="377" w:name="_Toc461531876"/>
      <w:bookmarkStart w:id="378" w:name="_Toc211348308"/>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lastRenderedPageBreak/>
        <w:t>F</w:t>
      </w:r>
      <w:r w:rsidR="00330BE9">
        <w:t xml:space="preserve">AKTURAČNÉ </w:t>
      </w:r>
      <w:r w:rsidR="006A4902">
        <w:t>A  </w:t>
      </w:r>
      <w:r w:rsidR="00330BE9">
        <w:t>MERANÉ DÁTA</w:t>
      </w:r>
      <w:bookmarkStart w:id="379" w:name="_Toc366161165"/>
      <w:bookmarkStart w:id="380" w:name="_Toc368304735"/>
      <w:bookmarkStart w:id="381" w:name="_Toc368305141"/>
      <w:bookmarkStart w:id="382" w:name="_Toc368306289"/>
      <w:bookmarkStart w:id="383" w:name="_Toc368306672"/>
      <w:bookmarkStart w:id="384" w:name="_Toc368306769"/>
      <w:bookmarkStart w:id="385" w:name="_Toc368307379"/>
      <w:bookmarkStart w:id="386" w:name="_Toc368307432"/>
      <w:bookmarkStart w:id="387" w:name="_Toc368307942"/>
      <w:bookmarkStart w:id="388" w:name="_Toc373398838"/>
      <w:bookmarkStart w:id="389" w:name="_Toc373403578"/>
      <w:bookmarkStart w:id="390" w:name="_Toc373426989"/>
      <w:bookmarkStart w:id="391" w:name="_Toc377665656"/>
      <w:bookmarkStart w:id="392" w:name="_Toc394564347"/>
      <w:bookmarkStart w:id="393" w:name="_Toc398794788"/>
      <w:bookmarkStart w:id="394" w:name="_Toc398795163"/>
      <w:bookmarkStart w:id="395" w:name="_Toc401135817"/>
      <w:bookmarkStart w:id="396" w:name="_Toc401140677"/>
      <w:bookmarkStart w:id="397" w:name="_Toc429570469"/>
      <w:bookmarkStart w:id="398" w:name="_Toc453168958"/>
      <w:bookmarkStart w:id="399" w:name="_Toc453170140"/>
      <w:bookmarkStart w:id="400" w:name="_Toc453170576"/>
      <w:bookmarkStart w:id="401" w:name="_Toc453170668"/>
      <w:bookmarkStart w:id="402" w:name="_Toc459981837"/>
      <w:bookmarkStart w:id="403" w:name="_Toc461531878"/>
      <w:bookmarkStart w:id="404" w:name="_Toc475015733"/>
      <w:bookmarkStart w:id="405" w:name="_Toc477351070"/>
      <w:bookmarkStart w:id="406" w:name="_Toc486499584"/>
      <w:bookmarkStart w:id="407" w:name="_Toc486499848"/>
      <w:bookmarkStart w:id="408" w:name="_Toc486499961"/>
      <w:bookmarkStart w:id="409" w:name="_Toc3984692"/>
      <w:bookmarkStart w:id="410" w:name="_Toc8893290"/>
      <w:bookmarkStart w:id="411" w:name="_Toc46395959"/>
      <w:bookmarkStart w:id="412" w:name="_Toc46400190"/>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378"/>
    </w:p>
    <w:p w14:paraId="682FFD31" w14:textId="77777777" w:rsidR="00B73280" w:rsidRDefault="00186BB6" w:rsidP="001773F8">
      <w:pPr>
        <w:pStyle w:val="Nadpis2P"/>
      </w:pPr>
      <w:bookmarkStart w:id="413" w:name="_Toc211348309"/>
      <w:r>
        <w:t>Vystavenie podkladov pre fakturáciu na základe odpočtu</w:t>
      </w:r>
      <w:bookmarkEnd w:id="413"/>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4" w:name="OLE_LINK48"/>
      <w:bookmarkStart w:id="415" w:name="OLE_LINK49"/>
      <w:r w:rsidRPr="001D301C">
        <w:rPr>
          <w:rFonts w:ascii="Arial" w:hAnsi="Arial" w:cs="Arial"/>
          <w:sz w:val="22"/>
          <w:szCs w:val="22"/>
        </w:rPr>
        <w:t xml:space="preserve">nezasielajú </w:t>
      </w:r>
      <w:bookmarkEnd w:id="414"/>
      <w:bookmarkEnd w:id="415"/>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40pt;height:292.5pt" o:ole="">
            <v:imagedata r:id="rId74" o:title=""/>
          </v:shape>
          <o:OLEObject Type="Embed" ProgID="Visio.Drawing.11" ShapeID="_x0000_i1055" DrawAspect="Content" ObjectID="_1827642140" r:id="rId75"/>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6" w:name="OLE_LINK46"/>
            <w:bookmarkStart w:id="417" w:name="OLE_LINK47"/>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6"/>
      <w:bookmarkEnd w:id="417"/>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8" w:name="_Toc3984694"/>
      <w:bookmarkStart w:id="419" w:name="_Toc3984695"/>
      <w:bookmarkStart w:id="420" w:name="OLE_LINK79"/>
      <w:bookmarkStart w:id="421" w:name="_Toc211348310"/>
      <w:bookmarkStart w:id="422" w:name="OLE_LINK50"/>
      <w:bookmarkStart w:id="423" w:name="OLE_LINK51"/>
      <w:bookmarkStart w:id="424" w:name="OLE_LINK74"/>
      <w:bookmarkEnd w:id="418"/>
      <w:bookmarkEnd w:id="419"/>
      <w:r>
        <w:lastRenderedPageBreak/>
        <w:t>Vystavenie podkladov pre fakturáciu na základe odhadu spotreby</w:t>
      </w:r>
      <w:bookmarkEnd w:id="420"/>
      <w:bookmarkEnd w:id="421"/>
    </w:p>
    <w:bookmarkEnd w:id="422"/>
    <w:bookmarkEnd w:id="423"/>
    <w:bookmarkEnd w:id="424"/>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4pt;height:124pt" o:ole="" o:allowoverlap="f">
            <v:imagedata r:id="rId76" o:title=""/>
          </v:shape>
          <o:OLEObject Type="Embed" ProgID="Visio.Drawing.11" ShapeID="_x0000_i1056" DrawAspect="Content" ObjectID="_1827642141" r:id="rId77"/>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5" w:name="_Proces_„Zmena_merania"/>
      <w:bookmarkStart w:id="426" w:name="_Proces_„Fakturácia_a"/>
      <w:bookmarkStart w:id="427" w:name="_Proces_uzatvorenie_Zmluvy"/>
      <w:bookmarkStart w:id="428" w:name="_Proces_„Neoprávnené_odbery“"/>
      <w:bookmarkStart w:id="429" w:name="_Príloha_č.1_-"/>
      <w:bookmarkStart w:id="430" w:name="_Toc211348311"/>
      <w:bookmarkStart w:id="431" w:name="OLE_LINK75"/>
      <w:bookmarkStart w:id="432" w:name="OLE_LINK76"/>
      <w:bookmarkStart w:id="433" w:name="OLE_LINK15"/>
      <w:bookmarkStart w:id="434" w:name="OLE_LINK16"/>
      <w:bookmarkEnd w:id="425"/>
      <w:bookmarkEnd w:id="426"/>
      <w:bookmarkEnd w:id="427"/>
      <w:bookmarkEnd w:id="428"/>
      <w:bookmarkEnd w:id="429"/>
      <w:r>
        <w:lastRenderedPageBreak/>
        <w:t>Mesačná a</w:t>
      </w:r>
      <w:r w:rsidR="00A735A5">
        <w:t>gre</w:t>
      </w:r>
      <w:r w:rsidR="005E7AE0">
        <w:t>govaná f</w:t>
      </w:r>
      <w:r w:rsidR="00A735A5">
        <w:t>akt</w:t>
      </w:r>
      <w:r>
        <w:t>ú</w:t>
      </w:r>
      <w:r w:rsidR="00A735A5">
        <w:t>r</w:t>
      </w:r>
      <w:r>
        <w:t>a za distribúciu elektriny</w:t>
      </w:r>
      <w:bookmarkEnd w:id="430"/>
      <w:r w:rsidR="00A735A5">
        <w:t xml:space="preserve"> </w:t>
      </w:r>
    </w:p>
    <w:bookmarkEnd w:id="431"/>
    <w:bookmarkEnd w:id="432"/>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definovaná ako xml</w:t>
      </w:r>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 xml:space="preserve">Informácie obsiahnuté v xml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8.5pt" o:ole="">
            <v:imagedata r:id="rId78" o:title=""/>
          </v:shape>
          <o:OLEObject Type="Embed" ProgID="Visio.Drawing.11" ShapeID="_x0000_i1057" DrawAspect="Content" ObjectID="_1827642142" r:id="rId79"/>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5" w:name="_Toc211348312"/>
      <w:r>
        <w:lastRenderedPageBreak/>
        <w:t xml:space="preserve">Mesačná agregovaná </w:t>
      </w:r>
      <w:r w:rsidR="00A7502B">
        <w:t xml:space="preserve">vyúčtovacia </w:t>
      </w:r>
      <w:r>
        <w:t>faktúra za distribúciu elektriny</w:t>
      </w:r>
      <w:bookmarkEnd w:id="435"/>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definovaná ako xml</w:t>
      </w:r>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 xml:space="preserve">Informácie obsiahnuté v xml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8.5pt" o:ole="">
            <v:imagedata r:id="rId80" o:title=""/>
          </v:shape>
          <o:OLEObject Type="Embed" ProgID="Visio.Drawing.11" ShapeID="_x0000_i1058" DrawAspect="Content" ObjectID="_1827642143" r:id="rId81"/>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Default="00F82E6A" w:rsidP="005E7AE0"/>
    <w:p w14:paraId="42616EBF" w14:textId="77777777" w:rsidR="004576A9" w:rsidRDefault="004576A9" w:rsidP="005E7AE0"/>
    <w:p w14:paraId="40954CF3" w14:textId="77777777" w:rsidR="004576A9" w:rsidRDefault="004576A9" w:rsidP="005E7AE0"/>
    <w:p w14:paraId="1D414B6A" w14:textId="77777777" w:rsidR="004576A9" w:rsidRDefault="004576A9" w:rsidP="005E7AE0"/>
    <w:p w14:paraId="2EBD1B91" w14:textId="77777777" w:rsidR="004576A9" w:rsidRDefault="004576A9" w:rsidP="005E7AE0"/>
    <w:p w14:paraId="02CDC4FF" w14:textId="77777777" w:rsidR="004576A9" w:rsidRDefault="004576A9" w:rsidP="005E7AE0"/>
    <w:p w14:paraId="1DF712E9" w14:textId="77777777" w:rsidR="004576A9" w:rsidRDefault="004576A9" w:rsidP="005E7AE0"/>
    <w:p w14:paraId="4012E8C2" w14:textId="77777777" w:rsidR="004576A9" w:rsidRDefault="004576A9" w:rsidP="005E7AE0"/>
    <w:p w14:paraId="62AB8D41" w14:textId="77777777" w:rsidR="004576A9" w:rsidRDefault="004576A9" w:rsidP="005E7AE0"/>
    <w:p w14:paraId="14815671" w14:textId="77777777" w:rsidR="004576A9" w:rsidRDefault="004576A9" w:rsidP="005E7AE0"/>
    <w:p w14:paraId="475B6F77" w14:textId="1C24A7AF" w:rsidR="00B6527D" w:rsidRPr="00A94088" w:rsidRDefault="00B6527D" w:rsidP="00B6527D">
      <w:pPr>
        <w:pStyle w:val="Nadpis1P"/>
      </w:pPr>
      <w:bookmarkStart w:id="436" w:name="_Toc211348313"/>
      <w:bookmarkStart w:id="437" w:name="_Toc15637617"/>
      <w:r w:rsidRPr="00A94088">
        <w:lastRenderedPageBreak/>
        <w:t>FAKTURAČNÉ DÁTA ZA INÉ ČINNOSTI</w:t>
      </w:r>
      <w:bookmarkEnd w:id="436"/>
    </w:p>
    <w:p w14:paraId="136FE972" w14:textId="77777777" w:rsidR="00B6527D" w:rsidRPr="00A94088" w:rsidRDefault="00B6527D" w:rsidP="00B6527D">
      <w:pPr>
        <w:pStyle w:val="Nadpis2P"/>
        <w:numPr>
          <w:ilvl w:val="0"/>
          <w:numId w:val="0"/>
        </w:numPr>
        <w:ind w:left="578"/>
        <w:rPr>
          <w:szCs w:val="20"/>
          <w:lang w:eastAsia="cs-CZ"/>
        </w:rPr>
      </w:pPr>
    </w:p>
    <w:p w14:paraId="24B8674D" w14:textId="34F42B56" w:rsidR="004576A9" w:rsidRPr="00A94088" w:rsidRDefault="004576A9" w:rsidP="004576A9">
      <w:pPr>
        <w:pStyle w:val="Nadpis2P"/>
        <w:rPr>
          <w:szCs w:val="20"/>
          <w:lang w:eastAsia="cs-CZ"/>
        </w:rPr>
      </w:pPr>
      <w:bookmarkStart w:id="438" w:name="_Toc211348314"/>
      <w:bookmarkStart w:id="439" w:name="_Toc373403579"/>
      <w:r w:rsidRPr="00A94088">
        <w:t>Vystavenie podkladov pre fakturáciu za služby</w:t>
      </w:r>
      <w:r w:rsidR="001D0C85" w:rsidRPr="00A94088">
        <w:t xml:space="preserve"> PDS</w:t>
      </w:r>
      <w:bookmarkEnd w:id="437"/>
      <w:bookmarkEnd w:id="438"/>
    </w:p>
    <w:p w14:paraId="515FCCDD" w14:textId="77777777" w:rsidR="004576A9" w:rsidRPr="00A94088" w:rsidRDefault="004576A9" w:rsidP="004576A9"/>
    <w:bookmarkEnd w:id="439"/>
    <w:p w14:paraId="63431698" w14:textId="2B2F7531" w:rsidR="004576A9" w:rsidRPr="00A94088" w:rsidRDefault="004576A9" w:rsidP="004576A9">
      <w:pPr>
        <w:ind w:firstLine="709"/>
      </w:pPr>
      <w:r w:rsidRPr="00A94088">
        <w:t>Proces nadväzuje na fyzickú realizáciu platených služieb na OM v príčinnej súvislosti s požiadavkami a obchodnými procesmi</w:t>
      </w:r>
      <w:r w:rsidR="001D0C85" w:rsidRPr="00A94088">
        <w:t xml:space="preserve"> ktoré boli objednané priamo alebo vyvolané iným procesom.</w:t>
      </w:r>
      <w:r w:rsidRPr="00A94088">
        <w:t xml:space="preserve"> Podklady obsahujú náklady na realizáciu služieb v zmysle zverejneného cenníka služieb PDS .</w:t>
      </w:r>
      <w:r w:rsidR="003A4B49">
        <w:t xml:space="preserve"> </w:t>
      </w:r>
      <w:r w:rsidR="003A4B49" w:rsidRPr="009F725D">
        <w:t>V tomto procese sa za žiadnych okolností nepoužívajú položky z distribučného cenníka PDS.</w:t>
      </w:r>
    </w:p>
    <w:p w14:paraId="264EA065" w14:textId="77777777" w:rsidR="004576A9" w:rsidRPr="00A94088" w:rsidRDefault="004576A9" w:rsidP="004576A9"/>
    <w:p w14:paraId="316BF6EB" w14:textId="77777777" w:rsidR="004576A9" w:rsidRPr="00A94088" w:rsidRDefault="004576A9" w:rsidP="00BD4FF8">
      <w:pPr>
        <w:pStyle w:val="Nadpis3"/>
        <w:spacing w:line="360" w:lineRule="auto"/>
        <w:rPr>
          <w:b w:val="0"/>
        </w:rPr>
      </w:pPr>
      <w:r w:rsidRPr="00A94088">
        <w:rPr>
          <w:b w:val="0"/>
        </w:rPr>
        <w:t>Základné pravidlá pre proces</w:t>
      </w:r>
    </w:p>
    <w:p w14:paraId="15EC6001" w14:textId="77777777" w:rsidR="004576A9" w:rsidRPr="00A94088" w:rsidRDefault="004576A9" w:rsidP="004576A9"/>
    <w:p w14:paraId="282BB68B"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Pri individuálnej distribučnej zmluve sa nezasielajú podklady pre fakturáciu</w:t>
      </w:r>
    </w:p>
    <w:p w14:paraId="3006C478"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940 (INVOIC) sú podklady pre fakturáciu za služby PDS</w:t>
      </w:r>
    </w:p>
    <w:p w14:paraId="0EABFE7F"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945 (INVOIC) sú opravné podklady pre fakturáciu za služby a obsahuje referenciu na správu 940</w:t>
      </w:r>
    </w:p>
    <w:p w14:paraId="774F0BE0" w14:textId="4CC54282" w:rsidR="004576A9" w:rsidRPr="00A94088" w:rsidRDefault="00AB283E"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Podklady pre fakturáciu</w:t>
      </w:r>
      <w:r w:rsidR="004576A9" w:rsidRPr="00A94088">
        <w:rPr>
          <w:rFonts w:ascii="Arial" w:hAnsi="Arial" w:cs="Arial"/>
          <w:sz w:val="22"/>
          <w:szCs w:val="22"/>
        </w:rPr>
        <w:t xml:space="preserve"> sú generované len po realizácii služieb a nie vopred</w:t>
      </w:r>
    </w:p>
    <w:p w14:paraId="2E8783F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 xml:space="preserve">Podklady pre fakturáciu sú odosielané zo strany PDS priebežne po uzatvorení zákaziek </w:t>
      </w:r>
    </w:p>
    <w:p w14:paraId="583BB751"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Odosielanie podkladov pre fakturáciu za služby PDS v podobe správ 940 je doplnkom ku klasickej forme fakturácie služieb</w:t>
      </w:r>
    </w:p>
    <w:p w14:paraId="0E6BDDB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PDS zasiela podklady pre fakturáciu a opravné podklady pre fakturáciu bez očakávania potvrdenia prijatia</w:t>
      </w:r>
    </w:p>
    <w:p w14:paraId="5B266D1B" w14:textId="77777777" w:rsidR="004576A9" w:rsidRPr="00A94088" w:rsidRDefault="004576A9" w:rsidP="00BD4FF8">
      <w:pPr>
        <w:pStyle w:val="Nadpis3"/>
        <w:spacing w:line="360" w:lineRule="auto"/>
        <w:rPr>
          <w:b w:val="0"/>
        </w:rPr>
      </w:pPr>
      <w:r w:rsidRPr="00A94088">
        <w:rPr>
          <w:szCs w:val="22"/>
        </w:rPr>
        <w:br w:type="page"/>
      </w:r>
      <w:r w:rsidRPr="00A94088">
        <w:rPr>
          <w:b w:val="0"/>
        </w:rPr>
        <w:lastRenderedPageBreak/>
        <w:t>Diagram procesu</w:t>
      </w:r>
    </w:p>
    <w:p w14:paraId="6C348FA7" w14:textId="77777777" w:rsidR="004576A9" w:rsidRPr="00A94088" w:rsidRDefault="004576A9" w:rsidP="004576A9">
      <w:pPr>
        <w:rPr>
          <w:rFonts w:cs="Arial"/>
          <w:szCs w:val="22"/>
        </w:rPr>
      </w:pPr>
    </w:p>
    <w:p w14:paraId="3777FA9F" w14:textId="77777777" w:rsidR="004576A9" w:rsidRPr="00A94088" w:rsidRDefault="004576A9" w:rsidP="004576A9">
      <w:pPr>
        <w:rPr>
          <w:rFonts w:cs="Arial"/>
          <w:szCs w:val="22"/>
        </w:rPr>
      </w:pPr>
      <w:r w:rsidRPr="00A94088">
        <w:rPr>
          <w:rFonts w:cs="Arial"/>
          <w:szCs w:val="22"/>
        </w:rPr>
        <w:object w:dxaOrig="7263" w:dyaOrig="4513" w14:anchorId="322C69BB">
          <v:shape id="_x0000_i1059" type="#_x0000_t75" style="width:280pt;height:174pt" o:ole="">
            <v:imagedata r:id="rId82" o:title=""/>
          </v:shape>
          <o:OLEObject Type="Embed" ProgID="Visio.Drawing.11" ShapeID="_x0000_i1059" DrawAspect="Content" ObjectID="_1827642144" r:id="rId83"/>
        </w:object>
      </w:r>
    </w:p>
    <w:p w14:paraId="347A4806" w14:textId="77777777" w:rsidR="00BD4FF8" w:rsidRPr="00A94088" w:rsidRDefault="00BD4FF8" w:rsidP="004576A9">
      <w:pPr>
        <w:rPr>
          <w:rFonts w:cs="Arial"/>
          <w:szCs w:val="22"/>
        </w:rPr>
      </w:pPr>
    </w:p>
    <w:p w14:paraId="2A796C79" w14:textId="77777777" w:rsidR="00BD4FF8" w:rsidRPr="00A94088" w:rsidRDefault="00BD4FF8" w:rsidP="004576A9">
      <w:pPr>
        <w:rPr>
          <w:rFonts w:cs="Arial"/>
          <w:szCs w:val="22"/>
        </w:rPr>
      </w:pPr>
    </w:p>
    <w:p w14:paraId="10D67078" w14:textId="3242008E" w:rsidR="004576A9" w:rsidRPr="00A94088" w:rsidRDefault="004576A9" w:rsidP="00BD4FF8">
      <w:pPr>
        <w:pStyle w:val="Nadpis3"/>
        <w:rPr>
          <w:b w:val="0"/>
        </w:rPr>
      </w:pPr>
      <w:r w:rsidRPr="00A94088">
        <w:rPr>
          <w:b w:val="0"/>
        </w:rPr>
        <w:t>Popis procesu</w:t>
      </w:r>
    </w:p>
    <w:p w14:paraId="0DA562BF" w14:textId="77777777" w:rsidR="004576A9" w:rsidRPr="00A94088" w:rsidRDefault="004576A9" w:rsidP="004576A9">
      <w:pPr>
        <w:rPr>
          <w:rFonts w:cs="Arial"/>
          <w:szCs w:val="22"/>
        </w:rPr>
      </w:pPr>
    </w:p>
    <w:tbl>
      <w:tblPr>
        <w:tblpPr w:leftFromText="141" w:rightFromText="141" w:vertAnchor="text" w:tblpY="5"/>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4576A9" w:rsidRPr="00A94088" w14:paraId="49D7A144"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C9E0E0"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C4C0A7"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21F80E4"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DA0637A" w14:textId="77777777" w:rsidR="004576A9" w:rsidRPr="00A94088" w:rsidRDefault="004576A9" w:rsidP="00127538">
            <w:pPr>
              <w:jc w:val="center"/>
              <w:rPr>
                <w:b/>
              </w:rPr>
            </w:pPr>
            <w:r w:rsidRPr="00A94088">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D14FF15" w14:textId="77777777" w:rsidR="004576A9" w:rsidRPr="00A94088" w:rsidRDefault="004576A9" w:rsidP="00127538">
            <w:pPr>
              <w:jc w:val="center"/>
              <w:rPr>
                <w:b/>
              </w:rPr>
            </w:pPr>
            <w:r w:rsidRPr="00A94088">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8AB893" w14:textId="77777777" w:rsidR="004576A9" w:rsidRPr="00A94088" w:rsidRDefault="004576A9" w:rsidP="00127538">
            <w:pPr>
              <w:jc w:val="center"/>
              <w:rPr>
                <w:b/>
              </w:rPr>
            </w:pPr>
            <w:r w:rsidRPr="00A94088">
              <w:rPr>
                <w:b/>
              </w:rPr>
              <w:t>Činnosť</w:t>
            </w:r>
          </w:p>
        </w:tc>
      </w:tr>
      <w:tr w:rsidR="004576A9" w:rsidRPr="00A94088" w14:paraId="234A1051"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70527A94"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735678B"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6D20900"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02B0261C"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3AB2C33C" w14:textId="77777777" w:rsidR="004576A9" w:rsidRPr="00A94088" w:rsidRDefault="004576A9" w:rsidP="00127538">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76F89E13" w14:textId="77777777" w:rsidR="004576A9" w:rsidRPr="00A94088" w:rsidRDefault="004576A9" w:rsidP="00127538">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AD54879" w14:textId="77777777" w:rsidR="004576A9" w:rsidRPr="00A94088" w:rsidRDefault="004576A9" w:rsidP="00127538">
            <w:pPr>
              <w:spacing w:after="0"/>
              <w:rPr>
                <w:b/>
              </w:rPr>
            </w:pPr>
          </w:p>
        </w:tc>
      </w:tr>
      <w:tr w:rsidR="004576A9" w:rsidRPr="00A94088" w14:paraId="190B9EE9"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6B60BC67"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928B878" w14:textId="77777777" w:rsidR="004576A9" w:rsidRPr="00A94088" w:rsidRDefault="004576A9" w:rsidP="00127538">
            <w:r w:rsidRPr="00A94088">
              <w:t>940</w:t>
            </w:r>
          </w:p>
        </w:tc>
        <w:tc>
          <w:tcPr>
            <w:tcW w:w="1840" w:type="dxa"/>
            <w:tcBorders>
              <w:top w:val="single" w:sz="4" w:space="0" w:color="auto"/>
              <w:left w:val="single" w:sz="4" w:space="0" w:color="auto"/>
              <w:bottom w:val="single" w:sz="4" w:space="0" w:color="auto"/>
              <w:right w:val="single" w:sz="4" w:space="0" w:color="auto"/>
            </w:tcBorders>
            <w:hideMark/>
          </w:tcPr>
          <w:p w14:paraId="2A39D9F1" w14:textId="77777777" w:rsidR="004576A9" w:rsidRPr="00A94088" w:rsidRDefault="004576A9" w:rsidP="00127538">
            <w:pPr>
              <w:rPr>
                <w:rFonts w:cs="Arial"/>
                <w:sz w:val="20"/>
                <w:szCs w:val="20"/>
              </w:rPr>
            </w:pPr>
            <w:r w:rsidRPr="00A94088">
              <w:rPr>
                <w:rFonts w:cs="Arial"/>
                <w:sz w:val="20"/>
                <w:szCs w:val="20"/>
              </w:rPr>
              <w:t>Zaslanie 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086AC041"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25E3EF4"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74A1D919" w14:textId="0C5AC272" w:rsidR="004576A9" w:rsidRPr="00A94088" w:rsidRDefault="00AB283E" w:rsidP="00127538">
            <w:pPr>
              <w:pStyle w:val="Default"/>
              <w:rPr>
                <w:sz w:val="20"/>
                <w:szCs w:val="20"/>
              </w:rPr>
            </w:pPr>
            <w:r w:rsidRPr="00A94088">
              <w:rPr>
                <w:sz w:val="20"/>
                <w:szCs w:val="20"/>
              </w:rPr>
              <w:t>P</w:t>
            </w:r>
            <w:r w:rsidR="004576A9" w:rsidRPr="00A94088">
              <w:rPr>
                <w:sz w:val="20"/>
                <w:szCs w:val="20"/>
              </w:rPr>
              <w:t xml:space="preserve">o realizácii služby, uzatvorení zákaziek a  spracovaní podkladov a položiek </w:t>
            </w:r>
          </w:p>
        </w:tc>
        <w:tc>
          <w:tcPr>
            <w:tcW w:w="2026" w:type="dxa"/>
            <w:tcBorders>
              <w:top w:val="single" w:sz="4" w:space="0" w:color="auto"/>
              <w:left w:val="single" w:sz="4" w:space="0" w:color="auto"/>
              <w:bottom w:val="single" w:sz="4" w:space="0" w:color="auto"/>
              <w:right w:val="single" w:sz="4" w:space="0" w:color="auto"/>
            </w:tcBorders>
            <w:hideMark/>
          </w:tcPr>
          <w:p w14:paraId="001298B6"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647935A3" w14:textId="77777777" w:rsidR="004576A9" w:rsidRPr="00A94088" w:rsidRDefault="004576A9" w:rsidP="00127538">
            <w:pPr>
              <w:rPr>
                <w:rFonts w:cs="Arial"/>
                <w:sz w:val="20"/>
                <w:szCs w:val="20"/>
              </w:rPr>
            </w:pPr>
          </w:p>
        </w:tc>
      </w:tr>
      <w:tr w:rsidR="004576A9" w:rsidRPr="00A94088" w14:paraId="1056BBAF"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DDC18F3"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2FB606FB" w14:textId="77777777" w:rsidR="004576A9" w:rsidRPr="00A94088" w:rsidRDefault="004576A9" w:rsidP="00127538">
            <w:r w:rsidRPr="00A94088">
              <w:t>945</w:t>
            </w:r>
          </w:p>
        </w:tc>
        <w:tc>
          <w:tcPr>
            <w:tcW w:w="1840" w:type="dxa"/>
            <w:tcBorders>
              <w:top w:val="single" w:sz="4" w:space="0" w:color="auto"/>
              <w:left w:val="single" w:sz="4" w:space="0" w:color="auto"/>
              <w:bottom w:val="single" w:sz="4" w:space="0" w:color="auto"/>
              <w:right w:val="single" w:sz="4" w:space="0" w:color="auto"/>
            </w:tcBorders>
            <w:hideMark/>
          </w:tcPr>
          <w:p w14:paraId="7536A9D1" w14:textId="77777777" w:rsidR="004576A9" w:rsidRPr="00A94088" w:rsidRDefault="004576A9" w:rsidP="00127538">
            <w:pPr>
              <w:pStyle w:val="Default"/>
              <w:rPr>
                <w:sz w:val="20"/>
                <w:szCs w:val="20"/>
              </w:rPr>
            </w:pPr>
            <w:r w:rsidRPr="00A94088">
              <w:rPr>
                <w:sz w:val="20"/>
                <w:szCs w:val="20"/>
              </w:rPr>
              <w:t xml:space="preserve">Opčne: </w:t>
            </w:r>
          </w:p>
          <w:p w14:paraId="4D1DA093" w14:textId="77777777" w:rsidR="004576A9" w:rsidRPr="00A94088" w:rsidRDefault="004576A9" w:rsidP="00127538">
            <w:pPr>
              <w:pStyle w:val="Default"/>
              <w:rPr>
                <w:sz w:val="20"/>
                <w:szCs w:val="20"/>
              </w:rPr>
            </w:pPr>
            <w:r w:rsidRPr="00A94088">
              <w:rPr>
                <w:sz w:val="20"/>
                <w:szCs w:val="20"/>
              </w:rPr>
              <w:t xml:space="preserve">Zaslanie </w:t>
            </w:r>
          </w:p>
          <w:p w14:paraId="04A605BE" w14:textId="77777777" w:rsidR="004576A9" w:rsidRPr="00A94088" w:rsidRDefault="004576A9" w:rsidP="00127538">
            <w:pPr>
              <w:rPr>
                <w:rFonts w:cs="Arial"/>
                <w:sz w:val="20"/>
                <w:szCs w:val="20"/>
              </w:rPr>
            </w:pPr>
            <w:r w:rsidRPr="00A94088">
              <w:rPr>
                <w:sz w:val="20"/>
                <w:szCs w:val="20"/>
              </w:rPr>
              <w:t xml:space="preserve">Opravných </w:t>
            </w:r>
            <w:r w:rsidRPr="00A94088">
              <w:rPr>
                <w:rFonts w:cs="Arial"/>
                <w:sz w:val="20"/>
                <w:szCs w:val="20"/>
              </w:rPr>
              <w:t>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7036F16F"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6D91DFF"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52607E0D" w14:textId="77777777" w:rsidR="004576A9" w:rsidRPr="00A94088" w:rsidRDefault="004576A9" w:rsidP="00AB283E">
            <w:pPr>
              <w:rPr>
                <w:rFonts w:cs="Arial"/>
                <w:sz w:val="20"/>
                <w:szCs w:val="20"/>
              </w:rPr>
            </w:pPr>
            <w:r w:rsidRPr="00A94088">
              <w:rPr>
                <w:rFonts w:cs="Arial"/>
                <w:sz w:val="20"/>
                <w:szCs w:val="20"/>
              </w:rPr>
              <w:t xml:space="preserve">Po odoslaní správy 940 </w:t>
            </w:r>
          </w:p>
        </w:tc>
        <w:tc>
          <w:tcPr>
            <w:tcW w:w="2026" w:type="dxa"/>
            <w:tcBorders>
              <w:top w:val="single" w:sz="4" w:space="0" w:color="auto"/>
              <w:left w:val="single" w:sz="4" w:space="0" w:color="auto"/>
              <w:bottom w:val="single" w:sz="4" w:space="0" w:color="auto"/>
              <w:right w:val="single" w:sz="4" w:space="0" w:color="auto"/>
            </w:tcBorders>
          </w:tcPr>
          <w:p w14:paraId="5AD09E53" w14:textId="77777777" w:rsidR="004576A9" w:rsidRPr="00A94088" w:rsidRDefault="004576A9" w:rsidP="00127538">
            <w:pPr>
              <w:rPr>
                <w:rFonts w:cs="Arial"/>
                <w:sz w:val="20"/>
                <w:szCs w:val="20"/>
              </w:rPr>
            </w:pPr>
            <w:r w:rsidRPr="00A94088">
              <w:rPr>
                <w:rFonts w:cs="Arial"/>
                <w:sz w:val="20"/>
                <w:szCs w:val="20"/>
              </w:rPr>
              <w:t>Referencia na pôvodnú správu 940</w:t>
            </w:r>
          </w:p>
        </w:tc>
      </w:tr>
    </w:tbl>
    <w:p w14:paraId="6A6AE0C5" w14:textId="77777777" w:rsidR="004576A9" w:rsidRPr="00A94088" w:rsidRDefault="004576A9" w:rsidP="004576A9"/>
    <w:p w14:paraId="213DC840" w14:textId="77777777" w:rsidR="004576A9" w:rsidRPr="00A94088" w:rsidRDefault="004576A9" w:rsidP="004576A9">
      <w:pPr>
        <w:spacing w:after="0"/>
      </w:pPr>
      <w:r w:rsidRPr="00A94088">
        <w:br w:type="page"/>
      </w:r>
    </w:p>
    <w:p w14:paraId="5A37FB31" w14:textId="476D52B3" w:rsidR="004576A9" w:rsidRPr="00A94088" w:rsidRDefault="004576A9" w:rsidP="004576A9">
      <w:pPr>
        <w:pStyle w:val="Nadpis2P"/>
      </w:pPr>
      <w:bookmarkStart w:id="440" w:name="_Toc15637618"/>
      <w:r w:rsidRPr="00A94088">
        <w:lastRenderedPageBreak/>
        <w:t xml:space="preserve"> </w:t>
      </w:r>
      <w:bookmarkStart w:id="441" w:name="_Toc368307945"/>
      <w:bookmarkStart w:id="442" w:name="_Toc211348315"/>
      <w:r w:rsidR="001505B4" w:rsidRPr="00A94088">
        <w:t>Mesačná a</w:t>
      </w:r>
      <w:r w:rsidRPr="00A94088">
        <w:t>gregovaná fakturácia</w:t>
      </w:r>
      <w:bookmarkEnd w:id="441"/>
      <w:r w:rsidRPr="00A94088">
        <w:t xml:space="preserve"> za služby PDS</w:t>
      </w:r>
      <w:bookmarkEnd w:id="440"/>
      <w:bookmarkEnd w:id="442"/>
      <w:r w:rsidRPr="00A94088">
        <w:t xml:space="preserve"> </w:t>
      </w:r>
    </w:p>
    <w:p w14:paraId="30AC6CA1" w14:textId="77777777" w:rsidR="004576A9" w:rsidRPr="00A94088" w:rsidRDefault="004576A9" w:rsidP="004576A9">
      <w:pPr>
        <w:rPr>
          <w:rFonts w:cs="Arial"/>
          <w:b/>
          <w:iCs/>
          <w:color w:val="000080"/>
          <w:kern w:val="32"/>
          <w:sz w:val="28"/>
          <w:szCs w:val="28"/>
        </w:rPr>
      </w:pPr>
    </w:p>
    <w:p w14:paraId="61D0308E" w14:textId="77777777" w:rsidR="004576A9" w:rsidRPr="00A94088" w:rsidRDefault="004576A9" w:rsidP="00BD4FF8">
      <w:pPr>
        <w:pStyle w:val="Nadpis3"/>
        <w:spacing w:line="360" w:lineRule="auto"/>
        <w:rPr>
          <w:b w:val="0"/>
        </w:rPr>
      </w:pPr>
      <w:r w:rsidRPr="00A94088">
        <w:rPr>
          <w:b w:val="0"/>
        </w:rPr>
        <w:t>Základné pravidlá pre proces</w:t>
      </w:r>
    </w:p>
    <w:p w14:paraId="0AE3B026" w14:textId="77777777" w:rsidR="004576A9" w:rsidRPr="00A94088" w:rsidRDefault="004576A9" w:rsidP="004576A9">
      <w:pPr>
        <w:spacing w:line="360" w:lineRule="auto"/>
        <w:ind w:left="142"/>
        <w:rPr>
          <w:szCs w:val="22"/>
        </w:rPr>
      </w:pPr>
    </w:p>
    <w:p w14:paraId="5BE95F3F" w14:textId="77777777" w:rsidR="004576A9" w:rsidRPr="00A94088" w:rsidRDefault="004576A9" w:rsidP="004576A9">
      <w:pPr>
        <w:spacing w:line="360" w:lineRule="auto"/>
        <w:ind w:left="142"/>
        <w:rPr>
          <w:szCs w:val="22"/>
        </w:rPr>
      </w:pPr>
      <w:r w:rsidRPr="00A94088">
        <w:rPr>
          <w:szCs w:val="22"/>
        </w:rPr>
        <w:t>V tejto TŠVD je agregovaná faktúra definovaná ako xml:</w:t>
      </w:r>
    </w:p>
    <w:p w14:paraId="22F7CBA1" w14:textId="77777777" w:rsidR="004576A9" w:rsidRPr="00A94088" w:rsidRDefault="004576A9" w:rsidP="004576A9">
      <w:pPr>
        <w:spacing w:line="360" w:lineRule="auto"/>
        <w:ind w:left="142"/>
        <w:rPr>
          <w:rFonts w:cs="Arial"/>
          <w:szCs w:val="22"/>
        </w:rPr>
      </w:pPr>
      <w:r w:rsidRPr="00A94088">
        <w:rPr>
          <w:rFonts w:cs="Arial"/>
          <w:szCs w:val="22"/>
        </w:rPr>
        <w:t xml:space="preserve">Informácie obsiahnuté v xml agregovanej faktúre za služby sú v členení zodpovedajúcom daňovému dokladu. </w:t>
      </w:r>
    </w:p>
    <w:p w14:paraId="174BADDE"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jednotlivé distribučné položky uvádzané v technickom a finančnom vyjadrení množstva, kde každá položka má priradené tieto charakteristiky:</w:t>
      </w:r>
    </w:p>
    <w:p w14:paraId="4D59D0F9"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cena podľa cenníka služieb PDS</w:t>
      </w:r>
    </w:p>
    <w:p w14:paraId="09B2CA8F"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Počet zrealizovaných služieb podľa jednotlivých typov služieb. (Typom služby sa rozumie položka v zmysle cenníka služieb PDS)</w:t>
      </w:r>
    </w:p>
    <w:p w14:paraId="2B118B38"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reálna fakturácia v eurách za služby PDS</w:t>
      </w:r>
    </w:p>
    <w:p w14:paraId="5B16B0D1"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poplatky PDS</w:t>
      </w:r>
    </w:p>
    <w:p w14:paraId="108A3B17"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XML obsahuje zároveň všetky referencie na dielčie podklady pre fakturáciu  za služby alebo opravy podkladov pre fakturáciu za služby, ktoré vecne prislúchajú obdobiu agregácie definované v tejto TŠVD.</w:t>
      </w:r>
    </w:p>
    <w:p w14:paraId="220989D2"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Opravná XML obsahuje referenciu na opravovanú/pôvodnú fakturáciu za služby</w:t>
      </w:r>
    </w:p>
    <w:p w14:paraId="62F8F40F" w14:textId="77777777" w:rsidR="004576A9" w:rsidRPr="00A94088" w:rsidRDefault="004576A9" w:rsidP="004576A9">
      <w:pPr>
        <w:pStyle w:val="Odsekzoznamu"/>
        <w:spacing w:line="360" w:lineRule="auto"/>
        <w:ind w:left="1042"/>
        <w:rPr>
          <w:rFonts w:ascii="Arial" w:hAnsi="Arial" w:cs="Arial"/>
          <w:sz w:val="22"/>
          <w:szCs w:val="22"/>
        </w:rPr>
      </w:pPr>
    </w:p>
    <w:p w14:paraId="03B7DB30" w14:textId="77777777" w:rsidR="004576A9" w:rsidRPr="00A94088" w:rsidRDefault="004576A9" w:rsidP="004576A9">
      <w:r w:rsidRPr="00A94088">
        <w:rPr>
          <w:rFonts w:cs="Arial"/>
          <w:szCs w:val="22"/>
        </w:rPr>
        <w:t>Opravná XML obsahuje tiež referencie na opravné podklady pre fakturáciu za služby, ktoré boli predmetom pôvodnej agregácie.</w:t>
      </w:r>
    </w:p>
    <w:p w14:paraId="3F607DF4" w14:textId="77777777" w:rsidR="004576A9" w:rsidRPr="00A94088" w:rsidRDefault="004576A9" w:rsidP="004576A9">
      <w:pPr>
        <w:pStyle w:val="Odsekzoznamu"/>
        <w:spacing w:line="360" w:lineRule="auto"/>
        <w:ind w:left="900"/>
        <w:rPr>
          <w:rFonts w:ascii="Arial" w:hAnsi="Arial" w:cs="Arial"/>
          <w:sz w:val="22"/>
          <w:szCs w:val="22"/>
        </w:rPr>
      </w:pPr>
    </w:p>
    <w:p w14:paraId="73CCD859" w14:textId="77777777" w:rsidR="004576A9" w:rsidRPr="00A94088" w:rsidRDefault="004576A9" w:rsidP="00BD4FF8">
      <w:pPr>
        <w:pStyle w:val="Nadpis3"/>
        <w:spacing w:line="360" w:lineRule="auto"/>
        <w:rPr>
          <w:b w:val="0"/>
        </w:rPr>
      </w:pPr>
      <w:r w:rsidRPr="00A94088">
        <w:rPr>
          <w:b w:val="0"/>
        </w:rPr>
        <w:t>Diagram procesu</w:t>
      </w:r>
    </w:p>
    <w:p w14:paraId="1494BEF4" w14:textId="77777777" w:rsidR="004576A9" w:rsidRPr="00A94088" w:rsidRDefault="004576A9" w:rsidP="004576A9">
      <w:pPr>
        <w:rPr>
          <w:rFonts w:cs="Arial"/>
          <w:szCs w:val="22"/>
        </w:rPr>
      </w:pPr>
    </w:p>
    <w:p w14:paraId="296E4A6B" w14:textId="77777777" w:rsidR="004576A9" w:rsidRPr="00A94088" w:rsidRDefault="00FC36D8" w:rsidP="004576A9">
      <w:pPr>
        <w:spacing w:after="0"/>
      </w:pPr>
      <w:r>
        <w:rPr>
          <w:noProof/>
        </w:rPr>
        <w:object w:dxaOrig="1440" w:dyaOrig="1440" w14:anchorId="3A3C30E4">
          <v:shape id="_x0000_s2401" type="#_x0000_t75" style="position:absolute;margin-left:68.95pt;margin-top:-.3pt;width:314.75pt;height:196.05pt;z-index:251674624" o:allowoverlap="f">
            <v:imagedata r:id="rId84" o:title=""/>
            <w10:wrap type="square"/>
          </v:shape>
          <o:OLEObject Type="Embed" ProgID="Visio.Drawing.11" ShapeID="_x0000_s2401" DrawAspect="Content" ObjectID="_1827642162" r:id="rId85"/>
        </w:object>
      </w:r>
      <w:r w:rsidR="004576A9" w:rsidRPr="00A94088">
        <w:br w:type="page"/>
      </w:r>
    </w:p>
    <w:p w14:paraId="0729B20F" w14:textId="77777777" w:rsidR="004576A9" w:rsidRPr="00A94088" w:rsidRDefault="004576A9" w:rsidP="00BD4FF8">
      <w:pPr>
        <w:pStyle w:val="Nadpis3"/>
        <w:rPr>
          <w:b w:val="0"/>
        </w:rPr>
      </w:pPr>
      <w:r w:rsidRPr="00A94088">
        <w:rPr>
          <w:b w:val="0"/>
        </w:rPr>
        <w:lastRenderedPageBreak/>
        <w:t>Popis procesu</w:t>
      </w:r>
    </w:p>
    <w:p w14:paraId="65A08BFD" w14:textId="77777777" w:rsidR="004576A9" w:rsidRPr="00A94088" w:rsidRDefault="004576A9" w:rsidP="004576A9">
      <w:pPr>
        <w:rPr>
          <w:rFonts w:cs="Arial"/>
          <w:szCs w:val="22"/>
        </w:rPr>
      </w:pP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4576A9" w:rsidRPr="00A94088" w14:paraId="68338739"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B275EFF"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07440AB"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6E1A667"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B9A5CB" w14:textId="77777777" w:rsidR="004576A9" w:rsidRPr="00A94088" w:rsidRDefault="004576A9" w:rsidP="00127538">
            <w:pPr>
              <w:jc w:val="center"/>
              <w:rPr>
                <w:b/>
              </w:rPr>
            </w:pPr>
            <w:r w:rsidRPr="00A94088">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1A378F" w14:textId="77777777" w:rsidR="004576A9" w:rsidRPr="00A94088" w:rsidRDefault="004576A9" w:rsidP="00127538">
            <w:pPr>
              <w:jc w:val="center"/>
              <w:rPr>
                <w:b/>
              </w:rPr>
            </w:pPr>
            <w:r w:rsidRPr="00A94088">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D2487B" w14:textId="77777777" w:rsidR="004576A9" w:rsidRPr="00A94088" w:rsidRDefault="004576A9" w:rsidP="00127538">
            <w:pPr>
              <w:jc w:val="center"/>
              <w:rPr>
                <w:b/>
              </w:rPr>
            </w:pPr>
            <w:r w:rsidRPr="00A94088">
              <w:rPr>
                <w:b/>
              </w:rPr>
              <w:t>Činnosť</w:t>
            </w:r>
          </w:p>
        </w:tc>
      </w:tr>
      <w:tr w:rsidR="004576A9" w:rsidRPr="00A94088" w14:paraId="127835D9"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BD78F2B"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79C28F5"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CDC0BA7"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20B7FEE7"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DBAB9DC" w14:textId="77777777" w:rsidR="004576A9" w:rsidRPr="00A94088" w:rsidRDefault="004576A9" w:rsidP="00127538">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0F7913E0" w14:textId="77777777" w:rsidR="004576A9" w:rsidRPr="00A94088" w:rsidRDefault="004576A9" w:rsidP="00127538">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32FC41E1" w14:textId="77777777" w:rsidR="004576A9" w:rsidRPr="00A94088" w:rsidRDefault="004576A9" w:rsidP="00127538">
            <w:pPr>
              <w:spacing w:after="0"/>
              <w:rPr>
                <w:b/>
              </w:rPr>
            </w:pPr>
          </w:p>
        </w:tc>
      </w:tr>
      <w:tr w:rsidR="004576A9" w:rsidRPr="00A94088" w14:paraId="4D8E5B4A"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28B688E5"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DAE8278" w14:textId="77777777" w:rsidR="004576A9" w:rsidRPr="00A94088" w:rsidRDefault="004576A9" w:rsidP="00127538">
            <w:r w:rsidRPr="00A94088">
              <w:t>990</w:t>
            </w:r>
          </w:p>
        </w:tc>
        <w:tc>
          <w:tcPr>
            <w:tcW w:w="1840" w:type="dxa"/>
            <w:tcBorders>
              <w:top w:val="single" w:sz="4" w:space="0" w:color="auto"/>
              <w:left w:val="single" w:sz="4" w:space="0" w:color="auto"/>
              <w:bottom w:val="single" w:sz="4" w:space="0" w:color="auto"/>
              <w:right w:val="single" w:sz="4" w:space="0" w:color="auto"/>
            </w:tcBorders>
            <w:hideMark/>
          </w:tcPr>
          <w:p w14:paraId="2AD02829" w14:textId="77777777" w:rsidR="004576A9" w:rsidRPr="00A94088" w:rsidRDefault="004576A9" w:rsidP="00127538">
            <w:pPr>
              <w:pStyle w:val="Default"/>
              <w:rPr>
                <w:sz w:val="20"/>
                <w:szCs w:val="20"/>
              </w:rPr>
            </w:pPr>
            <w:r w:rsidRPr="00A94088">
              <w:rPr>
                <w:sz w:val="20"/>
                <w:szCs w:val="20"/>
              </w:rPr>
              <w:t xml:space="preserve">Zaslanie </w:t>
            </w:r>
          </w:p>
          <w:p w14:paraId="0EA17C66" w14:textId="77777777" w:rsidR="004576A9" w:rsidRPr="00A94088" w:rsidRDefault="004576A9" w:rsidP="00127538">
            <w:pPr>
              <w:rPr>
                <w:sz w:val="20"/>
                <w:szCs w:val="20"/>
              </w:rPr>
            </w:pPr>
            <w:r w:rsidRPr="00A94088">
              <w:rPr>
                <w:sz w:val="20"/>
                <w:szCs w:val="20"/>
              </w:rPr>
              <w:t>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642DFDD0"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36F0D92"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668814A" w14:textId="77777777" w:rsidR="004576A9" w:rsidRPr="00A94088" w:rsidRDefault="004576A9" w:rsidP="00127538">
            <w:pPr>
              <w:pStyle w:val="Default"/>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5234D943"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507FAFF6" w14:textId="77777777" w:rsidR="004576A9" w:rsidRPr="00A94088" w:rsidRDefault="004576A9" w:rsidP="00127538">
            <w:pPr>
              <w:rPr>
                <w:sz w:val="20"/>
                <w:szCs w:val="20"/>
              </w:rPr>
            </w:pPr>
            <w:r w:rsidRPr="00A94088">
              <w:rPr>
                <w:rFonts w:cs="Arial"/>
                <w:sz w:val="20"/>
                <w:szCs w:val="20"/>
              </w:rPr>
              <w:t>Referencia na dielčie INVOIC správy 940/ 945</w:t>
            </w:r>
          </w:p>
        </w:tc>
      </w:tr>
      <w:tr w:rsidR="004576A9" w14:paraId="25E4FDB7"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9510770"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6497408E" w14:textId="77777777" w:rsidR="004576A9" w:rsidRPr="00A94088" w:rsidRDefault="004576A9" w:rsidP="00127538">
            <w:r w:rsidRPr="00A94088">
              <w:t>995</w:t>
            </w:r>
          </w:p>
        </w:tc>
        <w:tc>
          <w:tcPr>
            <w:tcW w:w="1840" w:type="dxa"/>
            <w:tcBorders>
              <w:top w:val="single" w:sz="4" w:space="0" w:color="auto"/>
              <w:left w:val="single" w:sz="4" w:space="0" w:color="auto"/>
              <w:bottom w:val="single" w:sz="4" w:space="0" w:color="auto"/>
              <w:right w:val="single" w:sz="4" w:space="0" w:color="auto"/>
            </w:tcBorders>
            <w:hideMark/>
          </w:tcPr>
          <w:p w14:paraId="199484DE" w14:textId="77777777" w:rsidR="004576A9" w:rsidRPr="00A94088" w:rsidRDefault="004576A9" w:rsidP="00127538">
            <w:pPr>
              <w:pStyle w:val="Default"/>
              <w:rPr>
                <w:sz w:val="20"/>
                <w:szCs w:val="20"/>
              </w:rPr>
            </w:pPr>
            <w:r w:rsidRPr="00A94088">
              <w:rPr>
                <w:sz w:val="20"/>
                <w:szCs w:val="20"/>
              </w:rPr>
              <w:t xml:space="preserve">Opčne: </w:t>
            </w:r>
          </w:p>
          <w:p w14:paraId="71BA0718" w14:textId="77777777" w:rsidR="004576A9" w:rsidRPr="00A94088" w:rsidRDefault="004576A9" w:rsidP="00127538">
            <w:pPr>
              <w:pStyle w:val="Default"/>
              <w:rPr>
                <w:sz w:val="20"/>
                <w:szCs w:val="20"/>
              </w:rPr>
            </w:pPr>
            <w:r w:rsidRPr="00A94088">
              <w:rPr>
                <w:sz w:val="20"/>
                <w:szCs w:val="20"/>
              </w:rPr>
              <w:t xml:space="preserve">Zaslanie </w:t>
            </w:r>
          </w:p>
          <w:p w14:paraId="08AF2ABE" w14:textId="77777777" w:rsidR="004576A9" w:rsidRPr="00A94088" w:rsidRDefault="004576A9" w:rsidP="00127538">
            <w:pPr>
              <w:rPr>
                <w:sz w:val="20"/>
                <w:szCs w:val="20"/>
              </w:rPr>
            </w:pPr>
            <w:r w:rsidRPr="00A94088">
              <w:rPr>
                <w:sz w:val="20"/>
                <w:szCs w:val="20"/>
              </w:rPr>
              <w:t>Opravnej 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43077ACA"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0FE60F7"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09DAA572" w14:textId="77777777" w:rsidR="004576A9" w:rsidRPr="00A94088" w:rsidRDefault="004576A9" w:rsidP="00127538">
            <w:pPr>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2409C55B" w14:textId="77777777" w:rsidR="004576A9" w:rsidRPr="007A47CF" w:rsidRDefault="004576A9" w:rsidP="00127538">
            <w:pPr>
              <w:rPr>
                <w:rFonts w:cs="Arial"/>
                <w:sz w:val="20"/>
                <w:szCs w:val="20"/>
              </w:rPr>
            </w:pPr>
            <w:r w:rsidRPr="00A94088">
              <w:rPr>
                <w:rFonts w:cs="Arial"/>
                <w:sz w:val="20"/>
                <w:szCs w:val="20"/>
              </w:rPr>
              <w:t>Referencia na pôvodnú správu 990 a referencia na dielčie INVOIC správy 940/945</w:t>
            </w:r>
          </w:p>
        </w:tc>
      </w:tr>
    </w:tbl>
    <w:p w14:paraId="79788877" w14:textId="77777777" w:rsidR="004576A9" w:rsidRPr="005E7AE0" w:rsidRDefault="004576A9" w:rsidP="005E7AE0"/>
    <w:p w14:paraId="49C9408C" w14:textId="77777777" w:rsidR="001A3627" w:rsidRPr="004C297A" w:rsidRDefault="001A3627" w:rsidP="001A3627">
      <w:pPr>
        <w:pStyle w:val="Nadpis1"/>
        <w:spacing w:line="360" w:lineRule="auto"/>
        <w:rPr>
          <w:noProof/>
        </w:rPr>
      </w:pPr>
      <w:bookmarkStart w:id="443" w:name="_Toc211348316"/>
      <w:r w:rsidRPr="004C297A">
        <w:rPr>
          <w:noProof/>
        </w:rPr>
        <w:lastRenderedPageBreak/>
        <w:t xml:space="preserve">Príloha č.2: PROCESY pre </w:t>
      </w:r>
      <w:r w:rsidR="00645CDB" w:rsidRPr="004C297A">
        <w:rPr>
          <w:noProof/>
        </w:rPr>
        <w:t>ODOVZDÁVACIE MIESTA</w:t>
      </w:r>
      <w:bookmarkEnd w:id="443"/>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44" w:name="_Toc211348317"/>
      <w:r w:rsidRPr="004C297A">
        <w:t>HLAVNÉ PROCESY</w:t>
      </w:r>
      <w:bookmarkEnd w:id="444"/>
    </w:p>
    <w:p w14:paraId="04AE66A9" w14:textId="684066A7" w:rsidR="00BC1C84" w:rsidRPr="00A26D2C" w:rsidRDefault="00BC1C84" w:rsidP="001773F8">
      <w:pPr>
        <w:pStyle w:val="Nadpis2P"/>
      </w:pPr>
      <w:bookmarkStart w:id="445" w:name="_Toc211348318"/>
      <w:r w:rsidRPr="00A26D2C">
        <w:t xml:space="preserve">Proces „Zmena </w:t>
      </w:r>
      <w:r w:rsidR="00A26D2C" w:rsidRPr="00F1344A">
        <w:t>dodávateľa</w:t>
      </w:r>
      <w:r w:rsidR="00A26D2C">
        <w:t xml:space="preserve"> </w:t>
      </w:r>
      <w:r w:rsidRPr="00A26D2C">
        <w:t>na odovzdávacom mieste“</w:t>
      </w:r>
      <w:bookmarkEnd w:id="445"/>
    </w:p>
    <w:p w14:paraId="31A51DB7" w14:textId="77777777" w:rsidR="00BC1C84" w:rsidRPr="00A26D2C" w:rsidRDefault="00BC1C84" w:rsidP="00BC1C84"/>
    <w:p w14:paraId="2671B16D" w14:textId="77777777" w:rsidR="00BC1C84" w:rsidRPr="00A26D2C" w:rsidRDefault="00BC1C84" w:rsidP="00BC1C84">
      <w:pPr>
        <w:pStyle w:val="Nadpis3"/>
        <w:spacing w:line="360" w:lineRule="auto"/>
        <w:rPr>
          <w:b w:val="0"/>
        </w:rPr>
      </w:pPr>
      <w:r w:rsidRPr="00A26D2C">
        <w:rPr>
          <w:b w:val="0"/>
        </w:rPr>
        <w:t>Základné pravidlá pre proces</w:t>
      </w:r>
    </w:p>
    <w:p w14:paraId="72B0620F" w14:textId="226F9D5C" w:rsidR="007D57D9" w:rsidRPr="00A26D2C" w:rsidRDefault="007D57D9" w:rsidP="007D57D9">
      <w:pPr>
        <w:numPr>
          <w:ilvl w:val="0"/>
          <w:numId w:val="10"/>
        </w:numPr>
        <w:spacing w:line="360" w:lineRule="auto"/>
      </w:pPr>
      <w:r w:rsidRPr="00A26D2C">
        <w:t xml:space="preserve">Proces zmeny </w:t>
      </w:r>
      <w:r w:rsidR="00A26D2C" w:rsidRPr="00F1344A">
        <w:t>dodávateľa</w:t>
      </w:r>
      <w:r w:rsidR="00A26D2C">
        <w:t xml:space="preserve"> </w:t>
      </w:r>
      <w:r w:rsidRPr="00A26D2C">
        <w:t xml:space="preserve">na odovzdávacom mieste objasňuje len samotný priebeh zmeny </w:t>
      </w:r>
      <w:r w:rsidR="00A26D2C" w:rsidRPr="00F1344A">
        <w:t>dodávateľa</w:t>
      </w:r>
      <w:r w:rsidRPr="00A26D2C">
        <w:t xml:space="preserve">. Vypovedanie relevantných zmlúv musí prebehnúť samostatne a včas zo strany výrobcu elektriny alebo ním splnomocneného </w:t>
      </w:r>
      <w:r w:rsidR="00DF459E" w:rsidRPr="00F1344A">
        <w:t>dodávateľa</w:t>
      </w:r>
      <w:r w:rsidRPr="00A26D2C">
        <w:t xml:space="preserve">. </w:t>
      </w:r>
    </w:p>
    <w:p w14:paraId="2F2F92B4" w14:textId="63FF5323" w:rsidR="00F822E3" w:rsidRPr="00F1344A" w:rsidRDefault="00F822E3" w:rsidP="007D57D9">
      <w:pPr>
        <w:numPr>
          <w:ilvl w:val="0"/>
          <w:numId w:val="10"/>
        </w:numPr>
        <w:spacing w:line="360" w:lineRule="auto"/>
      </w:pPr>
      <w:r w:rsidRPr="00F1344A">
        <w:t>Proces zmeny dodávateľa na odovzdávacom mieste nevyvoláva zmenu subjektu zúčtovania a s týmto procesom nie je previazaný.</w:t>
      </w:r>
    </w:p>
    <w:p w14:paraId="73AED3E1" w14:textId="7AD4DFC5" w:rsidR="007D57D9" w:rsidRPr="00F1344A" w:rsidRDefault="007D57D9" w:rsidP="007D57D9">
      <w:pPr>
        <w:numPr>
          <w:ilvl w:val="0"/>
          <w:numId w:val="10"/>
        </w:numPr>
        <w:spacing w:line="360" w:lineRule="auto"/>
      </w:pPr>
      <w:r w:rsidRPr="00F1344A">
        <w:t xml:space="preserve">Proces zmeny </w:t>
      </w:r>
      <w:r w:rsidR="00DF459E" w:rsidRPr="00F1344A">
        <w:t xml:space="preserve">dodávateľa </w:t>
      </w:r>
      <w:r w:rsidRPr="00F1344A">
        <w:t xml:space="preserve">trvá v zmysle pravidiel trhu 21 kalendárnych dní. To znamená, že proces musí začať minimálne 21 kalendárnych dní pred plánovaným dňom zmeny. Ak bude </w:t>
      </w:r>
      <w:r w:rsidR="00DF459E" w:rsidRPr="00F1344A">
        <w:t xml:space="preserve">dodávateľ </w:t>
      </w:r>
      <w:r w:rsidRPr="00F1344A">
        <w:t xml:space="preserve">iniciovať zmenu neskôr ako 21 kalendárnych dní pred plánovaným dňom zmeny alebo skôr ako 26 kalendárnych dní pred plánovaným dňom zmeny, bude zmena zamietnutá. </w:t>
      </w:r>
    </w:p>
    <w:p w14:paraId="15035773" w14:textId="40DF24D1" w:rsidR="007D57D9" w:rsidRPr="00F1344A" w:rsidRDefault="007D57D9" w:rsidP="007D57D9">
      <w:pPr>
        <w:numPr>
          <w:ilvl w:val="0"/>
          <w:numId w:val="10"/>
        </w:numPr>
        <w:spacing w:line="360" w:lineRule="auto"/>
      </w:pPr>
      <w:r w:rsidRPr="00F1344A">
        <w:t xml:space="preserve">Informáciu o zmene </w:t>
      </w:r>
      <w:r w:rsidR="00DF459E" w:rsidRPr="00F1344A">
        <w:t xml:space="preserve">dodávateľa </w:t>
      </w:r>
      <w:r w:rsidRPr="00F1344A">
        <w:t xml:space="preserve">zasiela na PDS nový </w:t>
      </w:r>
      <w:r w:rsidR="00F822E3" w:rsidRPr="00F1344A">
        <w:t xml:space="preserve">dodávateľ </w:t>
      </w:r>
      <w:r w:rsidRPr="00F1344A">
        <w:t xml:space="preserve">vo forme procesnej požiadavky. </w:t>
      </w:r>
    </w:p>
    <w:p w14:paraId="3C3EA23B" w14:textId="4B944C21" w:rsidR="007D57D9" w:rsidRPr="00F1344A" w:rsidRDefault="007D57D9" w:rsidP="007D57D9">
      <w:pPr>
        <w:numPr>
          <w:ilvl w:val="0"/>
          <w:numId w:val="10"/>
        </w:numPr>
        <w:spacing w:line="360" w:lineRule="auto"/>
      </w:pPr>
      <w:r w:rsidRPr="00F1344A">
        <w:t xml:space="preserve">Zisťovanie dodávky elektriny na odovzdávacom mieste ku dňu zmeny </w:t>
      </w:r>
      <w:r w:rsidR="00DF459E" w:rsidRPr="00F1344A">
        <w:t xml:space="preserve">dodávateľa </w:t>
      </w:r>
      <w:r w:rsidRPr="00F1344A">
        <w:t xml:space="preserve">prebieha v zmysle PT. </w:t>
      </w:r>
    </w:p>
    <w:p w14:paraId="49E287E7" w14:textId="13395E8A" w:rsidR="00521E4E" w:rsidRPr="00F1344A" w:rsidRDefault="00521E4E" w:rsidP="00521E4E">
      <w:pPr>
        <w:numPr>
          <w:ilvl w:val="0"/>
          <w:numId w:val="10"/>
        </w:numPr>
        <w:spacing w:line="360" w:lineRule="auto"/>
      </w:pPr>
      <w:r w:rsidRPr="00F1344A">
        <w:t xml:space="preserve">Odovzdávacie miesto, na ktorom došlo k prerušeniu prístupu do sústavy pre výrobcu elektriny, môže prejsť procesom zmeny </w:t>
      </w:r>
      <w:r w:rsidR="00DF459E" w:rsidRPr="00F1344A">
        <w:t>dodávateľa</w:t>
      </w:r>
      <w:r w:rsidRPr="00F1344A">
        <w:t>.</w:t>
      </w:r>
    </w:p>
    <w:p w14:paraId="128473ED" w14:textId="77777777" w:rsidR="007D57D9" w:rsidRPr="00A26D2C" w:rsidRDefault="007D57D9" w:rsidP="00521E4E">
      <w:pPr>
        <w:numPr>
          <w:ilvl w:val="0"/>
          <w:numId w:val="10"/>
        </w:numPr>
        <w:spacing w:line="360" w:lineRule="auto"/>
      </w:pPr>
      <w:r w:rsidRPr="00A26D2C">
        <w:t>V prípade, ak v období medzi 26 a 21 kalendárnych dní bude na PDS doručených</w:t>
      </w:r>
    </w:p>
    <w:p w14:paraId="7E5FF7C0" w14:textId="77777777" w:rsidR="007D57D9" w:rsidRPr="00A26D2C" w:rsidRDefault="007D57D9" w:rsidP="00521E4E">
      <w:pPr>
        <w:spacing w:line="360" w:lineRule="auto"/>
        <w:ind w:left="540"/>
      </w:pPr>
      <w:r w:rsidRPr="00A26D2C">
        <w:t>viac požiadaviek na zmenu týkajúcich sa toho istého odovzdávacieho miesta, PDS</w:t>
      </w:r>
    </w:p>
    <w:p w14:paraId="42B08AD8" w14:textId="77777777" w:rsidR="007D57D9" w:rsidRPr="00A26D2C" w:rsidRDefault="007D57D9" w:rsidP="00521E4E">
      <w:pPr>
        <w:spacing w:line="360" w:lineRule="auto"/>
        <w:ind w:left="540"/>
      </w:pPr>
      <w:r w:rsidRPr="00A26D2C">
        <w:t>zaregistruje prvú doručenú požiadavku a ostatné automaticky zamietne. Proces  zaslania novej požiadavky definuje TŠVD.</w:t>
      </w:r>
      <w:r w:rsidRPr="00A26D2C" w:rsidDel="0001316E">
        <w:t xml:space="preserve"> </w:t>
      </w:r>
    </w:p>
    <w:p w14:paraId="09CB5152" w14:textId="46ACAED4" w:rsidR="007D57D9" w:rsidRPr="00F1344A" w:rsidRDefault="007D57D9" w:rsidP="007D57D9">
      <w:pPr>
        <w:numPr>
          <w:ilvl w:val="0"/>
          <w:numId w:val="10"/>
        </w:numPr>
        <w:spacing w:line="360" w:lineRule="auto"/>
      </w:pPr>
      <w:r w:rsidRPr="00F1344A">
        <w:lastRenderedPageBreak/>
        <w:t xml:space="preserve">Zmenu </w:t>
      </w:r>
      <w:r w:rsidR="00DF459E" w:rsidRPr="00F1344A">
        <w:t xml:space="preserve">dodávateľa </w:t>
      </w:r>
      <w:r w:rsidRPr="00F1344A">
        <w:t>nie je možné vykonať zaslaním požiadavky na odovzdávacie miesto, k</w:t>
      </w:r>
      <w:r w:rsidRPr="00A94088">
        <w:t>tor</w:t>
      </w:r>
      <w:r w:rsidR="00462355" w:rsidRPr="00A94088">
        <w:t>é</w:t>
      </w:r>
      <w:r w:rsidRPr="00A94088">
        <w:t xml:space="preserve"> </w:t>
      </w:r>
      <w:r w:rsidR="00462355" w:rsidRPr="00A94088">
        <w:t>už u tohto dodávateľa je.</w:t>
      </w:r>
      <w:r w:rsidRPr="00A94088">
        <w:t xml:space="preserve"> Po doručení</w:t>
      </w:r>
      <w:r w:rsidRPr="00F1344A">
        <w:t xml:space="preserve"> takejto požiadavky ju systém PDS automaticky zamieta.</w:t>
      </w:r>
    </w:p>
    <w:p w14:paraId="57FB69E4" w14:textId="7A2F0998" w:rsidR="007D57D9" w:rsidRPr="00E05F23" w:rsidRDefault="007D57D9" w:rsidP="007D57D9">
      <w:pPr>
        <w:numPr>
          <w:ilvl w:val="0"/>
          <w:numId w:val="10"/>
        </w:numPr>
        <w:spacing w:line="360" w:lineRule="auto"/>
        <w:rPr>
          <w:szCs w:val="22"/>
        </w:rPr>
      </w:pPr>
      <w:r w:rsidRPr="00F1344A">
        <w:rPr>
          <w:rFonts w:cs="Arial"/>
          <w:iCs/>
          <w:szCs w:val="22"/>
          <w:lang w:eastAsia="sk-SK"/>
        </w:rPr>
        <w:t xml:space="preserve">Číselník chýb pri zamietnutí požiadavky na zmenu </w:t>
      </w:r>
      <w:r w:rsidR="00DF459E" w:rsidRPr="00F1344A">
        <w:rPr>
          <w:rFonts w:cs="Arial"/>
          <w:iCs/>
          <w:szCs w:val="22"/>
          <w:lang w:eastAsia="sk-SK"/>
        </w:rPr>
        <w:t xml:space="preserve">dodávateľa </w:t>
      </w:r>
      <w:r w:rsidRPr="00F1344A">
        <w:rPr>
          <w:rFonts w:cs="Arial"/>
          <w:iCs/>
          <w:szCs w:val="22"/>
          <w:lang w:eastAsia="sk-SK"/>
        </w:rPr>
        <w:t>sa nachádza v prílohe Číselník</w:t>
      </w:r>
      <w:r w:rsidR="00521E4E" w:rsidRPr="00F1344A">
        <w:rPr>
          <w:rFonts w:cs="Arial"/>
          <w:iCs/>
          <w:szCs w:val="22"/>
          <w:lang w:eastAsia="sk-SK"/>
        </w:rPr>
        <w:t xml:space="preserve"> chýb PDS</w:t>
      </w:r>
      <w:r w:rsidRPr="00F1344A">
        <w:rPr>
          <w:rFonts w:cs="Arial"/>
          <w:iCs/>
          <w:szCs w:val="22"/>
          <w:lang w:eastAsia="sk-SK"/>
        </w:rPr>
        <w:t xml:space="preserve">. </w:t>
      </w:r>
    </w:p>
    <w:p w14:paraId="63CB8E49" w14:textId="6C93B784" w:rsidR="00E05F23" w:rsidRPr="00EF3970" w:rsidRDefault="00E05F23" w:rsidP="00E05F23">
      <w:pPr>
        <w:pStyle w:val="Odsekzoznamu"/>
        <w:numPr>
          <w:ilvl w:val="0"/>
          <w:numId w:val="10"/>
        </w:numPr>
        <w:spacing w:line="360" w:lineRule="auto"/>
        <w:rPr>
          <w:rFonts w:ascii="Arial" w:hAnsi="Arial" w:cs="Arial"/>
          <w:sz w:val="22"/>
          <w:szCs w:val="22"/>
        </w:rPr>
      </w:pPr>
      <w:r w:rsidRPr="00EF3970">
        <w:rPr>
          <w:rFonts w:ascii="Arial" w:hAnsi="Arial" w:cs="Arial"/>
          <w:sz w:val="22"/>
          <w:szCs w:val="22"/>
        </w:rPr>
        <w:t>Správa 10B obsahuje emailovú adresu výrobcu elektriny. Email bude slúžiť na splnenie legislatívnej povinnosti, ktorou je informovanie výrobcu elektriny o zamietnutí procesu zmeny dodávateľa na odovzdávacom mieste z dôvodu odmietnutia verifikácie – Neukončená zmluva.</w:t>
      </w:r>
    </w:p>
    <w:p w14:paraId="631A2505" w14:textId="77777777" w:rsidR="007D57D9" w:rsidRPr="00F1344A" w:rsidRDefault="007D57D9" w:rsidP="007D57D9">
      <w:pPr>
        <w:pStyle w:val="Odsekzoznamu"/>
        <w:spacing w:line="360" w:lineRule="auto"/>
        <w:ind w:left="540"/>
        <w:rPr>
          <w:rFonts w:ascii="Arial" w:hAnsi="Arial" w:cs="Arial"/>
          <w:sz w:val="22"/>
          <w:szCs w:val="22"/>
        </w:rPr>
      </w:pPr>
    </w:p>
    <w:p w14:paraId="7D0B1ECF" w14:textId="5915A593" w:rsidR="00BC1C84" w:rsidRPr="00A26D2C" w:rsidRDefault="007D57D9" w:rsidP="007D57D9">
      <w:pPr>
        <w:spacing w:after="0"/>
        <w:rPr>
          <w:rFonts w:cs="Arial"/>
          <w:color w:val="000080"/>
          <w:kern w:val="32"/>
          <w:sz w:val="26"/>
          <w:szCs w:val="26"/>
        </w:rPr>
      </w:pPr>
      <w:r w:rsidRPr="00F1344A">
        <w:t xml:space="preserve">Elektronická komunikácia v rámci procesu zmeny </w:t>
      </w:r>
      <w:r w:rsidR="00DF459E" w:rsidRPr="00F1344A">
        <w:t xml:space="preserve">dodávateľa </w:t>
      </w:r>
      <w:r w:rsidRPr="00F1344A">
        <w:t>je realizovaná</w:t>
      </w:r>
      <w:r w:rsidRPr="00A26D2C">
        <w:t xml:space="preserve"> v súlade s touto TŠVD a implementačnými príručkami pre jednotlivé typy formátov správ definovaných v tejto TŠVD.</w:t>
      </w:r>
    </w:p>
    <w:p w14:paraId="2EA9DDEA" w14:textId="77777777" w:rsidR="00BC1C84" w:rsidRPr="00A26D2C" w:rsidRDefault="00BC1C84" w:rsidP="00BC1C84">
      <w:pPr>
        <w:spacing w:after="0"/>
        <w:rPr>
          <w:rFonts w:cs="Arial"/>
          <w:color w:val="000080"/>
          <w:kern w:val="32"/>
          <w:sz w:val="26"/>
          <w:szCs w:val="26"/>
        </w:rPr>
      </w:pPr>
    </w:p>
    <w:p w14:paraId="45B33772" w14:textId="77777777" w:rsidR="00BC1C84" w:rsidRPr="00A26D2C" w:rsidRDefault="00BC1C84" w:rsidP="00BC1C84">
      <w:pPr>
        <w:pStyle w:val="Nadpis3"/>
        <w:spacing w:line="360" w:lineRule="auto"/>
      </w:pPr>
      <w:r w:rsidRPr="00A26D2C">
        <w:rPr>
          <w:b w:val="0"/>
        </w:rPr>
        <w:lastRenderedPageBreak/>
        <w:t>Diagram procesu</w:t>
      </w:r>
    </w:p>
    <w:p w14:paraId="0762D74D" w14:textId="56E2DD94" w:rsidR="00BC1C84" w:rsidRPr="00A26D2C" w:rsidRDefault="00FC36D8" w:rsidP="00BC1C84">
      <w:pPr>
        <w:pStyle w:val="Nadpis3"/>
        <w:numPr>
          <w:ilvl w:val="0"/>
          <w:numId w:val="0"/>
        </w:numPr>
        <w:ind w:left="142"/>
      </w:pPr>
      <w:r>
        <w:rPr>
          <w:noProof/>
        </w:rPr>
        <w:object w:dxaOrig="1440" w:dyaOrig="1440" w14:anchorId="4E431B27">
          <v:shape id="_x0000_s2426" type="#_x0000_t75" style="position:absolute;left:0;text-align:left;margin-left:7.1pt;margin-top:0;width:549.8pt;height:638.8pt;z-index:251676672;mso-position-horizontal:absolute;mso-position-horizontal-relative:text;mso-position-vertical:absolute;mso-position-vertical-relative:text" o:allowoverlap="f">
            <v:imagedata r:id="rId86" o:title=""/>
            <w10:wrap type="square"/>
          </v:shape>
          <o:OLEObject Type="Embed" ProgID="Visio.Drawing.11" ShapeID="_x0000_s2426" DrawAspect="Content" ObjectID="_1827642163" r:id="rId87"/>
        </w:object>
      </w:r>
    </w:p>
    <w:p w14:paraId="75EA5200" w14:textId="77777777" w:rsidR="00BC1C84" w:rsidRPr="00A26D2C" w:rsidRDefault="00BC1C84" w:rsidP="00BC1C84">
      <w:pPr>
        <w:sectPr w:rsidR="00BC1C84" w:rsidRPr="00A26D2C" w:rsidSect="00F1094E">
          <w:pgSz w:w="11906" w:h="16838"/>
          <w:pgMar w:top="1417" w:right="1417" w:bottom="1417" w:left="1417" w:header="708" w:footer="708" w:gutter="0"/>
          <w:cols w:space="708"/>
          <w:docGrid w:linePitch="360"/>
        </w:sectPr>
      </w:pPr>
    </w:p>
    <w:p w14:paraId="3958D092" w14:textId="77777777" w:rsidR="00BC1C84" w:rsidRPr="00A26D2C" w:rsidRDefault="00BC1C84" w:rsidP="00BC1C84">
      <w:pPr>
        <w:pStyle w:val="Nadpis3"/>
        <w:rPr>
          <w:b w:val="0"/>
        </w:rPr>
      </w:pPr>
      <w:r w:rsidRPr="00A26D2C">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A26D2C" w14:paraId="4ED33A22" w14:textId="77777777" w:rsidTr="007D57D9">
        <w:trPr>
          <w:trHeight w:val="635"/>
          <w:tblHeader/>
        </w:trPr>
        <w:tc>
          <w:tcPr>
            <w:tcW w:w="730" w:type="dxa"/>
            <w:vMerge w:val="restart"/>
            <w:shd w:val="clear" w:color="auto" w:fill="8C8C8C"/>
            <w:vAlign w:val="center"/>
          </w:tcPr>
          <w:p w14:paraId="1F465392" w14:textId="77777777" w:rsidR="00BC1C84" w:rsidRPr="00A26D2C" w:rsidRDefault="00BC1C84" w:rsidP="007D57D9">
            <w:pPr>
              <w:jc w:val="center"/>
              <w:rPr>
                <w:b/>
              </w:rPr>
            </w:pPr>
            <w:proofErr w:type="spellStart"/>
            <w:r w:rsidRPr="00A26D2C">
              <w:rPr>
                <w:b/>
              </w:rPr>
              <w:t>Ref</w:t>
            </w:r>
            <w:proofErr w:type="spellEnd"/>
            <w:r w:rsidRPr="00A26D2C">
              <w:rPr>
                <w:b/>
              </w:rPr>
              <w:t>.</w:t>
            </w:r>
          </w:p>
        </w:tc>
        <w:tc>
          <w:tcPr>
            <w:tcW w:w="3631" w:type="dxa"/>
            <w:gridSpan w:val="2"/>
            <w:shd w:val="clear" w:color="auto" w:fill="8C8C8C"/>
            <w:vAlign w:val="center"/>
          </w:tcPr>
          <w:p w14:paraId="6800DC68" w14:textId="77777777" w:rsidR="00BC1C84" w:rsidRPr="00A26D2C" w:rsidRDefault="00BC1C84" w:rsidP="007D57D9">
            <w:pPr>
              <w:jc w:val="center"/>
              <w:rPr>
                <w:b/>
              </w:rPr>
            </w:pPr>
            <w:r w:rsidRPr="00A26D2C">
              <w:rPr>
                <w:b/>
              </w:rPr>
              <w:t>Transakcia</w:t>
            </w:r>
          </w:p>
        </w:tc>
        <w:tc>
          <w:tcPr>
            <w:tcW w:w="1134" w:type="dxa"/>
            <w:vMerge w:val="restart"/>
            <w:shd w:val="clear" w:color="auto" w:fill="8C8C8C"/>
            <w:vAlign w:val="center"/>
          </w:tcPr>
          <w:p w14:paraId="04146FDB" w14:textId="77777777" w:rsidR="00BC1C84" w:rsidRPr="00A26D2C" w:rsidRDefault="00BC1C84" w:rsidP="007D57D9">
            <w:pPr>
              <w:jc w:val="center"/>
              <w:rPr>
                <w:b/>
              </w:rPr>
            </w:pPr>
            <w:r w:rsidRPr="00A26D2C">
              <w:rPr>
                <w:b/>
              </w:rPr>
              <w:t>Odosielateľ</w:t>
            </w:r>
          </w:p>
        </w:tc>
        <w:tc>
          <w:tcPr>
            <w:tcW w:w="1134" w:type="dxa"/>
            <w:vMerge w:val="restart"/>
            <w:shd w:val="clear" w:color="auto" w:fill="8C8C8C"/>
            <w:vAlign w:val="center"/>
          </w:tcPr>
          <w:p w14:paraId="1F13D185" w14:textId="77777777" w:rsidR="00BC1C84" w:rsidRPr="00A26D2C" w:rsidRDefault="00BC1C84" w:rsidP="007D57D9">
            <w:pPr>
              <w:jc w:val="center"/>
              <w:rPr>
                <w:b/>
              </w:rPr>
            </w:pPr>
            <w:r w:rsidRPr="00A26D2C">
              <w:rPr>
                <w:b/>
              </w:rPr>
              <w:t>Adresát</w:t>
            </w:r>
          </w:p>
        </w:tc>
        <w:tc>
          <w:tcPr>
            <w:tcW w:w="3544" w:type="dxa"/>
            <w:vMerge w:val="restart"/>
            <w:shd w:val="clear" w:color="auto" w:fill="8C8C8C"/>
            <w:vAlign w:val="center"/>
          </w:tcPr>
          <w:p w14:paraId="56598E31" w14:textId="77777777" w:rsidR="00BC1C84" w:rsidRPr="00A26D2C" w:rsidRDefault="00BC1C84" w:rsidP="007D57D9">
            <w:pPr>
              <w:jc w:val="center"/>
              <w:rPr>
                <w:b/>
              </w:rPr>
            </w:pPr>
            <w:r w:rsidRPr="00A26D2C">
              <w:rPr>
                <w:b/>
              </w:rPr>
              <w:t>Termín</w:t>
            </w:r>
          </w:p>
        </w:tc>
        <w:tc>
          <w:tcPr>
            <w:tcW w:w="4110" w:type="dxa"/>
            <w:vMerge w:val="restart"/>
            <w:shd w:val="clear" w:color="auto" w:fill="8C8C8C"/>
            <w:vAlign w:val="center"/>
          </w:tcPr>
          <w:p w14:paraId="44B0D474" w14:textId="77777777" w:rsidR="00BC1C84" w:rsidRPr="00A26D2C" w:rsidRDefault="00BC1C84" w:rsidP="007D57D9">
            <w:pPr>
              <w:jc w:val="center"/>
              <w:rPr>
                <w:b/>
              </w:rPr>
            </w:pPr>
            <w:r w:rsidRPr="00A26D2C">
              <w:rPr>
                <w:b/>
              </w:rPr>
              <w:t>Činnosť</w:t>
            </w:r>
          </w:p>
        </w:tc>
      </w:tr>
      <w:tr w:rsidR="00BC1C84" w:rsidRPr="00A26D2C" w14:paraId="75D6C50C" w14:textId="77777777" w:rsidTr="007D57D9">
        <w:trPr>
          <w:trHeight w:val="145"/>
          <w:tblHeader/>
        </w:trPr>
        <w:tc>
          <w:tcPr>
            <w:tcW w:w="730" w:type="dxa"/>
            <w:vMerge/>
            <w:shd w:val="clear" w:color="auto" w:fill="8C8C8C"/>
            <w:vAlign w:val="center"/>
          </w:tcPr>
          <w:p w14:paraId="186A1BF2" w14:textId="77777777" w:rsidR="00BC1C84" w:rsidRPr="00A26D2C"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A26D2C" w:rsidRDefault="00BC1C84" w:rsidP="007D57D9">
            <w:pPr>
              <w:jc w:val="center"/>
              <w:rPr>
                <w:b/>
              </w:rPr>
            </w:pPr>
            <w:r w:rsidRPr="00A26D2C">
              <w:rPr>
                <w:b/>
              </w:rPr>
              <w:t>Číslo</w:t>
            </w:r>
          </w:p>
        </w:tc>
        <w:tc>
          <w:tcPr>
            <w:tcW w:w="2877" w:type="dxa"/>
            <w:tcBorders>
              <w:bottom w:val="single" w:sz="4" w:space="0" w:color="auto"/>
            </w:tcBorders>
            <w:shd w:val="clear" w:color="auto" w:fill="8C8C8C"/>
            <w:vAlign w:val="center"/>
          </w:tcPr>
          <w:p w14:paraId="68EA23AF" w14:textId="77777777" w:rsidR="00BC1C84" w:rsidRPr="00A26D2C" w:rsidRDefault="00BC1C84" w:rsidP="007D57D9">
            <w:pPr>
              <w:jc w:val="center"/>
              <w:rPr>
                <w:b/>
              </w:rPr>
            </w:pPr>
            <w:r w:rsidRPr="00A26D2C">
              <w:rPr>
                <w:b/>
              </w:rPr>
              <w:t>Akcia</w:t>
            </w:r>
          </w:p>
        </w:tc>
        <w:tc>
          <w:tcPr>
            <w:tcW w:w="1134" w:type="dxa"/>
            <w:vMerge/>
            <w:shd w:val="clear" w:color="auto" w:fill="8C8C8C"/>
            <w:vAlign w:val="center"/>
          </w:tcPr>
          <w:p w14:paraId="7967E8D5" w14:textId="77777777" w:rsidR="00BC1C84" w:rsidRPr="00A26D2C" w:rsidRDefault="00BC1C84" w:rsidP="007D57D9">
            <w:pPr>
              <w:jc w:val="center"/>
              <w:rPr>
                <w:b/>
              </w:rPr>
            </w:pPr>
          </w:p>
        </w:tc>
        <w:tc>
          <w:tcPr>
            <w:tcW w:w="1134" w:type="dxa"/>
            <w:vMerge/>
            <w:shd w:val="clear" w:color="auto" w:fill="8C8C8C"/>
            <w:vAlign w:val="center"/>
          </w:tcPr>
          <w:p w14:paraId="225C21AD" w14:textId="77777777" w:rsidR="00BC1C84" w:rsidRPr="00A26D2C" w:rsidRDefault="00BC1C84" w:rsidP="007D57D9">
            <w:pPr>
              <w:jc w:val="center"/>
              <w:rPr>
                <w:b/>
              </w:rPr>
            </w:pPr>
          </w:p>
        </w:tc>
        <w:tc>
          <w:tcPr>
            <w:tcW w:w="3544" w:type="dxa"/>
            <w:vMerge/>
            <w:shd w:val="clear" w:color="auto" w:fill="8C8C8C"/>
            <w:vAlign w:val="center"/>
          </w:tcPr>
          <w:p w14:paraId="4384ABB6" w14:textId="77777777" w:rsidR="00BC1C84" w:rsidRPr="00A26D2C" w:rsidRDefault="00BC1C84" w:rsidP="007D57D9">
            <w:pPr>
              <w:jc w:val="center"/>
              <w:rPr>
                <w:b/>
              </w:rPr>
            </w:pPr>
          </w:p>
        </w:tc>
        <w:tc>
          <w:tcPr>
            <w:tcW w:w="4110" w:type="dxa"/>
            <w:vMerge/>
            <w:shd w:val="clear" w:color="auto" w:fill="8C8C8C"/>
            <w:vAlign w:val="center"/>
          </w:tcPr>
          <w:p w14:paraId="53BC31FE" w14:textId="77777777" w:rsidR="00BC1C84" w:rsidRPr="00A26D2C" w:rsidRDefault="00BC1C84" w:rsidP="007D57D9">
            <w:pPr>
              <w:jc w:val="center"/>
              <w:rPr>
                <w:b/>
              </w:rPr>
            </w:pPr>
          </w:p>
        </w:tc>
      </w:tr>
      <w:tr w:rsidR="00BC1C84" w:rsidRPr="00A26D2C" w14:paraId="14285C10" w14:textId="77777777" w:rsidTr="007D57D9">
        <w:trPr>
          <w:trHeight w:val="429"/>
        </w:trPr>
        <w:tc>
          <w:tcPr>
            <w:tcW w:w="730" w:type="dxa"/>
            <w:vAlign w:val="center"/>
          </w:tcPr>
          <w:p w14:paraId="4B524D27" w14:textId="77777777" w:rsidR="00BC1C84" w:rsidRPr="00A26D2C" w:rsidRDefault="00BC1C84" w:rsidP="007D57D9">
            <w:pPr>
              <w:rPr>
                <w:szCs w:val="22"/>
              </w:rPr>
            </w:pPr>
            <w:r w:rsidRPr="00A26D2C">
              <w:rPr>
                <w:szCs w:val="22"/>
              </w:rPr>
              <w:t>1.</w:t>
            </w:r>
          </w:p>
        </w:tc>
        <w:tc>
          <w:tcPr>
            <w:tcW w:w="754" w:type="dxa"/>
            <w:shd w:val="clear" w:color="auto" w:fill="auto"/>
            <w:vAlign w:val="center"/>
          </w:tcPr>
          <w:p w14:paraId="2F66AB4F" w14:textId="77777777" w:rsidR="00BC1C84" w:rsidRPr="00A26D2C" w:rsidRDefault="00BC1C84" w:rsidP="00D25433">
            <w:pPr>
              <w:jc w:val="center"/>
              <w:rPr>
                <w:szCs w:val="22"/>
              </w:rPr>
            </w:pPr>
            <w:r w:rsidRPr="00A26D2C">
              <w:rPr>
                <w:szCs w:val="22"/>
              </w:rPr>
              <w:t>10</w:t>
            </w:r>
            <w:r w:rsidR="00DC22C4" w:rsidRPr="00A26D2C">
              <w:rPr>
                <w:szCs w:val="22"/>
              </w:rPr>
              <w:t>B</w:t>
            </w:r>
          </w:p>
        </w:tc>
        <w:tc>
          <w:tcPr>
            <w:tcW w:w="2877" w:type="dxa"/>
            <w:shd w:val="clear" w:color="auto" w:fill="auto"/>
            <w:vAlign w:val="center"/>
          </w:tcPr>
          <w:p w14:paraId="10C6BCE2" w14:textId="217E6B9F" w:rsidR="00BC1C84" w:rsidRPr="00F1344A" w:rsidRDefault="00BC1C84" w:rsidP="007D57D9">
            <w:pPr>
              <w:rPr>
                <w:rFonts w:cs="Arial"/>
                <w:sz w:val="20"/>
                <w:szCs w:val="20"/>
              </w:rPr>
            </w:pPr>
            <w:r w:rsidRPr="00F1344A">
              <w:rPr>
                <w:rFonts w:cs="Arial"/>
                <w:sz w:val="20"/>
                <w:szCs w:val="20"/>
              </w:rPr>
              <w:t xml:space="preserve">Odoslanie oznámenia o zmene </w:t>
            </w:r>
            <w:r w:rsidR="00C30C40" w:rsidRPr="00F1344A">
              <w:rPr>
                <w:rFonts w:cs="Arial"/>
                <w:sz w:val="20"/>
                <w:szCs w:val="20"/>
              </w:rPr>
              <w:t>dodávateľa</w:t>
            </w:r>
          </w:p>
        </w:tc>
        <w:tc>
          <w:tcPr>
            <w:tcW w:w="1134" w:type="dxa"/>
            <w:vAlign w:val="center"/>
          </w:tcPr>
          <w:p w14:paraId="3348F302" w14:textId="2DBD91C3"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1134" w:type="dxa"/>
            <w:vAlign w:val="center"/>
          </w:tcPr>
          <w:p w14:paraId="109F6374" w14:textId="77777777" w:rsidR="00BC1C84" w:rsidRPr="00F1344A" w:rsidRDefault="00BC1C84" w:rsidP="007D57D9">
            <w:pPr>
              <w:rPr>
                <w:rFonts w:cs="Arial"/>
                <w:sz w:val="20"/>
                <w:szCs w:val="20"/>
              </w:rPr>
            </w:pPr>
            <w:r w:rsidRPr="00F1344A">
              <w:rPr>
                <w:rFonts w:cs="Arial"/>
                <w:sz w:val="20"/>
                <w:szCs w:val="20"/>
              </w:rPr>
              <w:t>PDS</w:t>
            </w:r>
          </w:p>
        </w:tc>
        <w:tc>
          <w:tcPr>
            <w:tcW w:w="3544" w:type="dxa"/>
            <w:shd w:val="clear" w:color="auto" w:fill="auto"/>
            <w:vAlign w:val="center"/>
          </w:tcPr>
          <w:p w14:paraId="4DB716CE" w14:textId="77777777" w:rsidR="00BC1C84" w:rsidRPr="00A26D2C" w:rsidRDefault="00BC1C84" w:rsidP="007D57D9">
            <w:pPr>
              <w:rPr>
                <w:rFonts w:cs="Arial"/>
                <w:sz w:val="20"/>
                <w:szCs w:val="20"/>
              </w:rPr>
            </w:pPr>
          </w:p>
        </w:tc>
        <w:tc>
          <w:tcPr>
            <w:tcW w:w="4110" w:type="dxa"/>
            <w:shd w:val="clear" w:color="auto" w:fill="auto"/>
            <w:vAlign w:val="center"/>
          </w:tcPr>
          <w:p w14:paraId="03F2C97C" w14:textId="77777777" w:rsidR="00BC1C84" w:rsidRPr="00A26D2C" w:rsidRDefault="00BC1C84" w:rsidP="007D57D9">
            <w:pPr>
              <w:rPr>
                <w:rFonts w:cs="Arial"/>
                <w:sz w:val="20"/>
                <w:szCs w:val="20"/>
              </w:rPr>
            </w:pPr>
          </w:p>
        </w:tc>
      </w:tr>
      <w:tr w:rsidR="00BC1C84" w:rsidRPr="00A26D2C" w14:paraId="42EB0872" w14:textId="77777777" w:rsidTr="007D57D9">
        <w:trPr>
          <w:trHeight w:val="499"/>
        </w:trPr>
        <w:tc>
          <w:tcPr>
            <w:tcW w:w="730" w:type="dxa"/>
            <w:vAlign w:val="center"/>
          </w:tcPr>
          <w:p w14:paraId="6B608643" w14:textId="77777777" w:rsidR="00BC1C84" w:rsidRPr="00A26D2C" w:rsidRDefault="00BC1C84" w:rsidP="007D57D9">
            <w:pPr>
              <w:rPr>
                <w:szCs w:val="22"/>
              </w:rPr>
            </w:pPr>
            <w:r w:rsidRPr="00A26D2C">
              <w:rPr>
                <w:szCs w:val="22"/>
              </w:rPr>
              <w:t>2</w:t>
            </w:r>
          </w:p>
        </w:tc>
        <w:tc>
          <w:tcPr>
            <w:tcW w:w="754" w:type="dxa"/>
            <w:shd w:val="clear" w:color="auto" w:fill="auto"/>
          </w:tcPr>
          <w:p w14:paraId="710B97DF" w14:textId="77777777" w:rsidR="00BC1C84" w:rsidRPr="00A26D2C" w:rsidRDefault="00BC1C84" w:rsidP="00D25433">
            <w:pPr>
              <w:jc w:val="center"/>
              <w:rPr>
                <w:szCs w:val="22"/>
              </w:rPr>
            </w:pPr>
          </w:p>
        </w:tc>
        <w:tc>
          <w:tcPr>
            <w:tcW w:w="2877" w:type="dxa"/>
            <w:shd w:val="clear" w:color="auto" w:fill="auto"/>
            <w:vAlign w:val="center"/>
          </w:tcPr>
          <w:p w14:paraId="64CE36A1" w14:textId="77777777" w:rsidR="00BC1C84" w:rsidRPr="00A26D2C" w:rsidRDefault="00BC1C84" w:rsidP="007D57D9">
            <w:pPr>
              <w:rPr>
                <w:rFonts w:cs="Arial"/>
                <w:sz w:val="20"/>
                <w:szCs w:val="20"/>
              </w:rPr>
            </w:pPr>
            <w:r w:rsidRPr="00A26D2C">
              <w:rPr>
                <w:rFonts w:cs="Arial"/>
                <w:sz w:val="20"/>
                <w:szCs w:val="20"/>
              </w:rPr>
              <w:t>Príjem požiadavky a posúdenie správnosti</w:t>
            </w:r>
          </w:p>
          <w:p w14:paraId="561298A0" w14:textId="77777777" w:rsidR="00BC1C84" w:rsidRPr="00A26D2C" w:rsidRDefault="00BC1C84" w:rsidP="007D57D9">
            <w:pPr>
              <w:rPr>
                <w:rFonts w:cs="Arial"/>
                <w:sz w:val="20"/>
                <w:szCs w:val="20"/>
              </w:rPr>
            </w:pPr>
          </w:p>
        </w:tc>
        <w:tc>
          <w:tcPr>
            <w:tcW w:w="1134" w:type="dxa"/>
            <w:vAlign w:val="center"/>
          </w:tcPr>
          <w:p w14:paraId="22761FAC" w14:textId="77777777" w:rsidR="00BC1C84" w:rsidRPr="00A26D2C" w:rsidRDefault="00BC1C84" w:rsidP="007D57D9">
            <w:pPr>
              <w:rPr>
                <w:rFonts w:cs="Arial"/>
                <w:sz w:val="20"/>
                <w:szCs w:val="20"/>
              </w:rPr>
            </w:pPr>
            <w:smartTag w:uri="urn:schemas-microsoft-com:office:smarttags" w:element="stockticker">
              <w:r w:rsidRPr="00A26D2C">
                <w:rPr>
                  <w:rFonts w:cs="Arial"/>
                  <w:sz w:val="20"/>
                  <w:szCs w:val="20"/>
                </w:rPr>
                <w:t>PDS</w:t>
              </w:r>
            </w:smartTag>
          </w:p>
        </w:tc>
        <w:tc>
          <w:tcPr>
            <w:tcW w:w="1134" w:type="dxa"/>
          </w:tcPr>
          <w:p w14:paraId="28A9D264" w14:textId="77777777" w:rsidR="00BC1C84" w:rsidRPr="00A26D2C" w:rsidRDefault="00BC1C84" w:rsidP="007D57D9">
            <w:pPr>
              <w:rPr>
                <w:rFonts w:cs="Arial"/>
                <w:sz w:val="20"/>
                <w:szCs w:val="20"/>
              </w:rPr>
            </w:pPr>
          </w:p>
        </w:tc>
        <w:tc>
          <w:tcPr>
            <w:tcW w:w="3544" w:type="dxa"/>
            <w:shd w:val="clear" w:color="auto" w:fill="auto"/>
            <w:vAlign w:val="center"/>
          </w:tcPr>
          <w:p w14:paraId="15F9160E" w14:textId="77777777" w:rsidR="00BC1C84" w:rsidRPr="00A26D2C" w:rsidRDefault="00BC1C84" w:rsidP="007D57D9">
            <w:pPr>
              <w:rPr>
                <w:rFonts w:cs="Arial"/>
                <w:sz w:val="20"/>
                <w:szCs w:val="20"/>
              </w:rPr>
            </w:pPr>
            <w:r w:rsidRPr="00A26D2C">
              <w:rPr>
                <w:rFonts w:cs="Arial"/>
                <w:sz w:val="20"/>
                <w:szCs w:val="20"/>
              </w:rPr>
              <w:t xml:space="preserve">Najskôr 26 (vrátane) a najneskôr 21 (vrátane) kalendárnych dní pred RDZ </w:t>
            </w:r>
          </w:p>
          <w:p w14:paraId="0FCFD4C1" w14:textId="77777777" w:rsidR="00BC1C84" w:rsidRPr="00A26D2C" w:rsidRDefault="00BC1C84" w:rsidP="007D57D9">
            <w:pPr>
              <w:rPr>
                <w:rFonts w:cs="Arial"/>
                <w:sz w:val="20"/>
                <w:szCs w:val="20"/>
              </w:rPr>
            </w:pPr>
          </w:p>
        </w:tc>
        <w:tc>
          <w:tcPr>
            <w:tcW w:w="4110" w:type="dxa"/>
            <w:shd w:val="clear" w:color="auto" w:fill="auto"/>
            <w:vAlign w:val="center"/>
          </w:tcPr>
          <w:p w14:paraId="3321B666" w14:textId="77777777" w:rsidR="00BC1C84" w:rsidRPr="00A26D2C" w:rsidRDefault="00BC1C84" w:rsidP="007D57D9">
            <w:pPr>
              <w:rPr>
                <w:rFonts w:cs="Arial"/>
                <w:sz w:val="20"/>
                <w:szCs w:val="20"/>
              </w:rPr>
            </w:pPr>
            <w:r w:rsidRPr="00A26D2C">
              <w:rPr>
                <w:rFonts w:cs="Arial"/>
                <w:sz w:val="20"/>
                <w:szCs w:val="20"/>
              </w:rPr>
              <w:t>Príjem transakcie 10</w:t>
            </w:r>
            <w:r w:rsidR="00DC22C4" w:rsidRPr="00A26D2C">
              <w:rPr>
                <w:rFonts w:cs="Arial"/>
                <w:sz w:val="20"/>
                <w:szCs w:val="20"/>
              </w:rPr>
              <w:t>B.</w:t>
            </w:r>
            <w:r w:rsidRPr="00A26D2C">
              <w:rPr>
                <w:rFonts w:cs="Arial"/>
                <w:sz w:val="20"/>
                <w:szCs w:val="20"/>
              </w:rPr>
              <w:t xml:space="preserve"> </w:t>
            </w:r>
          </w:p>
          <w:p w14:paraId="2F5F2911" w14:textId="77777777" w:rsidR="00BC1C84" w:rsidRPr="00A26D2C" w:rsidRDefault="00BC1C84" w:rsidP="007D57D9">
            <w:pPr>
              <w:rPr>
                <w:rFonts w:cs="Arial"/>
                <w:sz w:val="20"/>
                <w:szCs w:val="20"/>
              </w:rPr>
            </w:pPr>
            <w:r w:rsidRPr="00A26D2C">
              <w:rPr>
                <w:rFonts w:cs="Arial"/>
                <w:sz w:val="20"/>
                <w:szCs w:val="20"/>
              </w:rPr>
              <w:t xml:space="preserve">Posúdenie správnosti </w:t>
            </w:r>
            <w:r w:rsidR="00DC22C4" w:rsidRPr="00A26D2C">
              <w:rPr>
                <w:rFonts w:cs="Arial"/>
                <w:sz w:val="20"/>
                <w:szCs w:val="20"/>
              </w:rPr>
              <w:t xml:space="preserve">transakcie </w:t>
            </w:r>
            <w:r w:rsidRPr="00A26D2C">
              <w:rPr>
                <w:rFonts w:cs="Arial"/>
                <w:sz w:val="20"/>
                <w:szCs w:val="20"/>
              </w:rPr>
              <w:t>pre ďalšie spracovanie</w:t>
            </w:r>
            <w:r w:rsidR="00DC22C4" w:rsidRPr="00A26D2C">
              <w:rPr>
                <w:rFonts w:cs="Arial"/>
                <w:sz w:val="20"/>
                <w:szCs w:val="20"/>
              </w:rPr>
              <w:t>.</w:t>
            </w:r>
          </w:p>
          <w:p w14:paraId="70B74BFC" w14:textId="77777777" w:rsidR="00BC1C84" w:rsidRPr="00A26D2C" w:rsidRDefault="00BC1C84" w:rsidP="007D57D9">
            <w:pPr>
              <w:rPr>
                <w:rFonts w:cs="Arial"/>
                <w:sz w:val="20"/>
                <w:szCs w:val="20"/>
              </w:rPr>
            </w:pPr>
            <w:r w:rsidRPr="00A26D2C">
              <w:rPr>
                <w:rFonts w:cs="Arial"/>
                <w:sz w:val="20"/>
                <w:szCs w:val="20"/>
              </w:rPr>
              <w:t xml:space="preserve">Pre spracovanie </w:t>
            </w:r>
            <w:r w:rsidR="00DC22C4" w:rsidRPr="00A26D2C">
              <w:rPr>
                <w:rFonts w:cs="Arial"/>
                <w:sz w:val="20"/>
                <w:szCs w:val="20"/>
              </w:rPr>
              <w:t xml:space="preserve">transakcie </w:t>
            </w:r>
            <w:r w:rsidRPr="00A26D2C">
              <w:rPr>
                <w:rFonts w:cs="Arial"/>
                <w:sz w:val="20"/>
                <w:szCs w:val="20"/>
              </w:rPr>
              <w:t>platí princíp FIFO.</w:t>
            </w:r>
          </w:p>
        </w:tc>
      </w:tr>
      <w:tr w:rsidR="00BC1C84" w:rsidRPr="00A26D2C" w14:paraId="4F38E797" w14:textId="77777777" w:rsidTr="007D57D9">
        <w:trPr>
          <w:trHeight w:val="499"/>
        </w:trPr>
        <w:tc>
          <w:tcPr>
            <w:tcW w:w="730" w:type="dxa"/>
            <w:vAlign w:val="center"/>
          </w:tcPr>
          <w:p w14:paraId="4DAFC7AB" w14:textId="77777777" w:rsidR="00BC1C84" w:rsidRPr="00F1344A" w:rsidRDefault="00BC1C84" w:rsidP="007D57D9">
            <w:pPr>
              <w:rPr>
                <w:szCs w:val="22"/>
              </w:rPr>
            </w:pPr>
            <w:r w:rsidRPr="00F1344A">
              <w:rPr>
                <w:szCs w:val="22"/>
              </w:rPr>
              <w:t>2.A</w:t>
            </w:r>
          </w:p>
        </w:tc>
        <w:tc>
          <w:tcPr>
            <w:tcW w:w="754" w:type="dxa"/>
            <w:shd w:val="clear" w:color="auto" w:fill="auto"/>
            <w:vAlign w:val="center"/>
          </w:tcPr>
          <w:p w14:paraId="6B8BC52F" w14:textId="77777777" w:rsidR="00BC1C84" w:rsidRPr="00F1344A" w:rsidRDefault="00BC1C84" w:rsidP="00D25433">
            <w:pPr>
              <w:jc w:val="center"/>
              <w:rPr>
                <w:szCs w:val="22"/>
              </w:rPr>
            </w:pPr>
            <w:r w:rsidRPr="00F1344A">
              <w:rPr>
                <w:szCs w:val="22"/>
              </w:rPr>
              <w:t>35</w:t>
            </w:r>
            <w:r w:rsidR="00DC22C4" w:rsidRPr="00F1344A">
              <w:rPr>
                <w:szCs w:val="22"/>
              </w:rPr>
              <w:t>A</w:t>
            </w:r>
          </w:p>
        </w:tc>
        <w:tc>
          <w:tcPr>
            <w:tcW w:w="2877" w:type="dxa"/>
            <w:shd w:val="clear" w:color="auto" w:fill="auto"/>
            <w:vAlign w:val="center"/>
          </w:tcPr>
          <w:p w14:paraId="6C1882A6" w14:textId="29D47D90" w:rsidR="00BC1C84" w:rsidRPr="00F1344A" w:rsidRDefault="00BC1C84" w:rsidP="007D57D9">
            <w:pPr>
              <w:rPr>
                <w:rFonts w:cs="Arial"/>
                <w:sz w:val="20"/>
                <w:szCs w:val="20"/>
              </w:rPr>
            </w:pPr>
            <w:r w:rsidRPr="00F1344A">
              <w:rPr>
                <w:rFonts w:cs="Arial"/>
                <w:sz w:val="20"/>
                <w:szCs w:val="20"/>
              </w:rPr>
              <w:t xml:space="preserve">Zamietnutie zmeny </w:t>
            </w:r>
            <w:r w:rsidR="00C30C40" w:rsidRPr="00F1344A">
              <w:rPr>
                <w:rFonts w:cs="Arial"/>
                <w:sz w:val="20"/>
                <w:szCs w:val="20"/>
              </w:rPr>
              <w:t>dodávateľa</w:t>
            </w:r>
          </w:p>
        </w:tc>
        <w:tc>
          <w:tcPr>
            <w:tcW w:w="1134" w:type="dxa"/>
            <w:vAlign w:val="center"/>
          </w:tcPr>
          <w:p w14:paraId="03590DC6" w14:textId="77777777" w:rsidR="00BC1C84" w:rsidRPr="00F1344A" w:rsidRDefault="00BC1C84" w:rsidP="007D57D9">
            <w:pPr>
              <w:rPr>
                <w:rFonts w:cs="Arial"/>
                <w:sz w:val="20"/>
                <w:szCs w:val="20"/>
              </w:rPr>
            </w:pPr>
            <w:r w:rsidRPr="00F1344A">
              <w:rPr>
                <w:rFonts w:cs="Arial"/>
                <w:sz w:val="20"/>
                <w:szCs w:val="20"/>
              </w:rPr>
              <w:t>PDS</w:t>
            </w:r>
          </w:p>
        </w:tc>
        <w:tc>
          <w:tcPr>
            <w:tcW w:w="1134" w:type="dxa"/>
            <w:vAlign w:val="center"/>
          </w:tcPr>
          <w:p w14:paraId="0A7214F6" w14:textId="5ED05F58"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559AE567" w14:textId="77777777" w:rsidR="00BC1C84" w:rsidRPr="00F1344A" w:rsidRDefault="00BC1C84" w:rsidP="007D57D9">
            <w:pPr>
              <w:rPr>
                <w:rFonts w:cs="Arial"/>
                <w:sz w:val="20"/>
                <w:szCs w:val="20"/>
              </w:rPr>
            </w:pPr>
            <w:r w:rsidRPr="00F1344A">
              <w:rPr>
                <w:rFonts w:cs="Arial"/>
                <w:sz w:val="20"/>
                <w:szCs w:val="20"/>
              </w:rPr>
              <w:t xml:space="preserve">Bezodkladne po posúdení </w:t>
            </w:r>
          </w:p>
          <w:p w14:paraId="325F7790" w14:textId="77777777" w:rsidR="00BC1C84" w:rsidRPr="00F1344A" w:rsidRDefault="00BC1C84" w:rsidP="007D57D9">
            <w:pPr>
              <w:rPr>
                <w:rFonts w:cs="Arial"/>
                <w:sz w:val="20"/>
                <w:szCs w:val="20"/>
              </w:rPr>
            </w:pPr>
            <w:r w:rsidRPr="00F1344A">
              <w:rPr>
                <w:rFonts w:cs="Arial"/>
                <w:sz w:val="20"/>
                <w:szCs w:val="20"/>
              </w:rPr>
              <w:t xml:space="preserve">v kroku 2. </w:t>
            </w:r>
          </w:p>
        </w:tc>
        <w:tc>
          <w:tcPr>
            <w:tcW w:w="4110" w:type="dxa"/>
            <w:shd w:val="clear" w:color="auto" w:fill="auto"/>
            <w:vAlign w:val="center"/>
          </w:tcPr>
          <w:p w14:paraId="137A8C4F" w14:textId="11E3419A" w:rsidR="00BC1C84" w:rsidRPr="00F1344A" w:rsidRDefault="00BC1C84" w:rsidP="007D57D9">
            <w:pPr>
              <w:rPr>
                <w:rFonts w:cs="Arial"/>
                <w:sz w:val="20"/>
                <w:szCs w:val="20"/>
              </w:rPr>
            </w:pPr>
            <w:r w:rsidRPr="00F1344A">
              <w:rPr>
                <w:rFonts w:cs="Arial"/>
                <w:sz w:val="20"/>
                <w:szCs w:val="20"/>
              </w:rPr>
              <w:t>Odoslanie UTILMD 35</w:t>
            </w:r>
            <w:r w:rsidR="00DC22C4" w:rsidRPr="00F1344A">
              <w:rPr>
                <w:rFonts w:cs="Arial"/>
                <w:sz w:val="20"/>
                <w:szCs w:val="20"/>
              </w:rPr>
              <w:t>A</w:t>
            </w:r>
            <w:r w:rsidRPr="00F1344A">
              <w:rPr>
                <w:rFonts w:cs="Arial"/>
                <w:sz w:val="20"/>
                <w:szCs w:val="20"/>
              </w:rPr>
              <w:t xml:space="preserve">. </w:t>
            </w:r>
            <w:r w:rsidR="00C30C40" w:rsidRPr="00F1344A">
              <w:rPr>
                <w:rFonts w:cs="Arial"/>
                <w:sz w:val="20"/>
                <w:szCs w:val="20"/>
              </w:rPr>
              <w:t>Dodávateľ</w:t>
            </w:r>
            <w:r w:rsidRPr="00F1344A">
              <w:rPr>
                <w:rFonts w:cs="Arial"/>
                <w:sz w:val="20"/>
                <w:szCs w:val="20"/>
              </w:rPr>
              <w:t xml:space="preserve"> môže spustiť proces zmeny novou správou 10</w:t>
            </w:r>
            <w:r w:rsidR="00DC22C4" w:rsidRPr="00F1344A">
              <w:rPr>
                <w:rFonts w:cs="Arial"/>
                <w:sz w:val="20"/>
                <w:szCs w:val="20"/>
              </w:rPr>
              <w:t>B</w:t>
            </w:r>
            <w:r w:rsidRPr="00F1344A">
              <w:rPr>
                <w:rFonts w:cs="Arial"/>
                <w:sz w:val="20"/>
                <w:szCs w:val="20"/>
              </w:rPr>
              <w:t xml:space="preserve"> v definovanom termíne pre správu 10</w:t>
            </w:r>
            <w:r w:rsidR="00DC22C4" w:rsidRPr="00F1344A">
              <w:rPr>
                <w:rFonts w:cs="Arial"/>
                <w:sz w:val="20"/>
                <w:szCs w:val="20"/>
              </w:rPr>
              <w:t>B</w:t>
            </w:r>
            <w:r w:rsidRPr="00F1344A">
              <w:rPr>
                <w:rFonts w:cs="Arial"/>
                <w:sz w:val="20"/>
                <w:szCs w:val="20"/>
              </w:rPr>
              <w:t xml:space="preserve">, ktorá bude novým obchodným procesom. </w:t>
            </w:r>
          </w:p>
          <w:p w14:paraId="5F6560A1" w14:textId="77777777" w:rsidR="00BC1C84" w:rsidRPr="00F1344A" w:rsidRDefault="00BC1C84" w:rsidP="007D57D9">
            <w:pPr>
              <w:rPr>
                <w:rFonts w:cs="Arial"/>
                <w:sz w:val="20"/>
                <w:szCs w:val="20"/>
              </w:rPr>
            </w:pPr>
          </w:p>
        </w:tc>
      </w:tr>
      <w:tr w:rsidR="00BC1C84" w:rsidRPr="00A26D2C" w14:paraId="2471D578" w14:textId="77777777" w:rsidTr="007D57D9">
        <w:trPr>
          <w:trHeight w:val="499"/>
        </w:trPr>
        <w:tc>
          <w:tcPr>
            <w:tcW w:w="730" w:type="dxa"/>
            <w:vAlign w:val="center"/>
          </w:tcPr>
          <w:p w14:paraId="5519634C" w14:textId="77777777" w:rsidR="00BC1C84" w:rsidRPr="00F1344A" w:rsidRDefault="00BC1C84" w:rsidP="007D57D9">
            <w:pPr>
              <w:rPr>
                <w:szCs w:val="22"/>
              </w:rPr>
            </w:pPr>
            <w:r w:rsidRPr="00F1344A">
              <w:rPr>
                <w:szCs w:val="22"/>
              </w:rPr>
              <w:t>2.B1</w:t>
            </w:r>
          </w:p>
        </w:tc>
        <w:tc>
          <w:tcPr>
            <w:tcW w:w="754" w:type="dxa"/>
            <w:shd w:val="clear" w:color="auto" w:fill="auto"/>
            <w:vAlign w:val="center"/>
          </w:tcPr>
          <w:p w14:paraId="4A033379" w14:textId="77777777" w:rsidR="00BC1C84" w:rsidRPr="00F1344A" w:rsidRDefault="00BC1C84" w:rsidP="00D25433">
            <w:pPr>
              <w:jc w:val="center"/>
              <w:rPr>
                <w:szCs w:val="22"/>
              </w:rPr>
            </w:pPr>
            <w:r w:rsidRPr="00F1344A">
              <w:rPr>
                <w:szCs w:val="22"/>
              </w:rPr>
              <w:t>30</w:t>
            </w:r>
            <w:r w:rsidR="00562F41" w:rsidRPr="00F1344A">
              <w:rPr>
                <w:szCs w:val="22"/>
              </w:rPr>
              <w:t>F</w:t>
            </w:r>
          </w:p>
        </w:tc>
        <w:tc>
          <w:tcPr>
            <w:tcW w:w="2877" w:type="dxa"/>
            <w:shd w:val="clear" w:color="auto" w:fill="auto"/>
            <w:vAlign w:val="center"/>
          </w:tcPr>
          <w:p w14:paraId="77DA9321" w14:textId="57E1C6AB" w:rsidR="00BC1C84" w:rsidRPr="00F1344A" w:rsidRDefault="00FF358B" w:rsidP="007D57D9">
            <w:pPr>
              <w:rPr>
                <w:rFonts w:cs="Arial"/>
                <w:color w:val="000000"/>
                <w:kern w:val="24"/>
                <w:sz w:val="20"/>
                <w:szCs w:val="20"/>
              </w:rPr>
            </w:pPr>
            <w:r w:rsidRPr="00F1344A">
              <w:rPr>
                <w:rFonts w:cs="Arial"/>
                <w:sz w:val="20"/>
                <w:szCs w:val="20"/>
              </w:rPr>
              <w:t>Informácia o začatí zmeny dodávateľa</w:t>
            </w:r>
          </w:p>
        </w:tc>
        <w:tc>
          <w:tcPr>
            <w:tcW w:w="1134" w:type="dxa"/>
            <w:vAlign w:val="center"/>
          </w:tcPr>
          <w:p w14:paraId="174B4197" w14:textId="77777777" w:rsidR="00BC1C84" w:rsidRPr="00F1344A" w:rsidRDefault="00BC1C84" w:rsidP="007D57D9">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3D200736" w14:textId="1694458D"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10C175CA"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F1344A" w:rsidRDefault="00BC1C84" w:rsidP="007D57D9">
            <w:pPr>
              <w:rPr>
                <w:rFonts w:cs="Arial"/>
                <w:sz w:val="20"/>
                <w:szCs w:val="20"/>
              </w:rPr>
            </w:pPr>
          </w:p>
        </w:tc>
      </w:tr>
      <w:tr w:rsidR="00BC1C84" w:rsidRPr="00A26D2C" w14:paraId="4CC07447" w14:textId="77777777" w:rsidTr="007D57D9">
        <w:trPr>
          <w:trHeight w:val="499"/>
        </w:trPr>
        <w:tc>
          <w:tcPr>
            <w:tcW w:w="730" w:type="dxa"/>
            <w:vAlign w:val="center"/>
          </w:tcPr>
          <w:p w14:paraId="3E172FD7" w14:textId="77777777" w:rsidR="00BC1C84" w:rsidRPr="00F1344A" w:rsidRDefault="00BC1C84" w:rsidP="007D57D9">
            <w:pPr>
              <w:rPr>
                <w:szCs w:val="22"/>
              </w:rPr>
            </w:pPr>
            <w:r w:rsidRPr="00F1344A">
              <w:rPr>
                <w:szCs w:val="22"/>
              </w:rPr>
              <w:t>2.B2</w:t>
            </w:r>
          </w:p>
        </w:tc>
        <w:tc>
          <w:tcPr>
            <w:tcW w:w="754" w:type="dxa"/>
            <w:shd w:val="clear" w:color="auto" w:fill="auto"/>
            <w:vAlign w:val="center"/>
          </w:tcPr>
          <w:p w14:paraId="1A931D61" w14:textId="77777777" w:rsidR="00BC1C84" w:rsidRPr="00F1344A" w:rsidRDefault="00BC1C84" w:rsidP="00D25433">
            <w:pPr>
              <w:jc w:val="center"/>
              <w:rPr>
                <w:szCs w:val="22"/>
              </w:rPr>
            </w:pPr>
            <w:r w:rsidRPr="00F1344A">
              <w:rPr>
                <w:szCs w:val="22"/>
              </w:rPr>
              <w:t>30</w:t>
            </w:r>
            <w:r w:rsidR="00562F41" w:rsidRPr="00F1344A">
              <w:rPr>
                <w:szCs w:val="22"/>
              </w:rPr>
              <w:t>E</w:t>
            </w:r>
          </w:p>
        </w:tc>
        <w:tc>
          <w:tcPr>
            <w:tcW w:w="2877" w:type="dxa"/>
            <w:shd w:val="clear" w:color="auto" w:fill="auto"/>
            <w:vAlign w:val="center"/>
          </w:tcPr>
          <w:p w14:paraId="18DAD6A7" w14:textId="49D7BF77" w:rsidR="00FF358B" w:rsidRPr="00F1344A" w:rsidRDefault="00FF358B" w:rsidP="007D57D9">
            <w:pPr>
              <w:rPr>
                <w:rFonts w:cs="Arial"/>
                <w:color w:val="000000"/>
                <w:kern w:val="24"/>
                <w:sz w:val="20"/>
                <w:szCs w:val="20"/>
              </w:rPr>
            </w:pPr>
            <w:r w:rsidRPr="00F1344A">
              <w:rPr>
                <w:rFonts w:cs="Arial"/>
                <w:sz w:val="20"/>
                <w:szCs w:val="20"/>
              </w:rPr>
              <w:t>Informácia o začatí zmeny dodávateľa a požiadavka o</w:t>
            </w:r>
            <w:r w:rsidR="00E55CA8" w:rsidRPr="00F1344A">
              <w:rPr>
                <w:rFonts w:cs="Arial"/>
                <w:sz w:val="20"/>
                <w:szCs w:val="20"/>
              </w:rPr>
              <w:t> </w:t>
            </w:r>
            <w:r w:rsidRPr="00F1344A">
              <w:rPr>
                <w:rFonts w:cs="Arial"/>
                <w:sz w:val="20"/>
                <w:szCs w:val="20"/>
              </w:rPr>
              <w:t>verifikáciu</w:t>
            </w:r>
          </w:p>
        </w:tc>
        <w:tc>
          <w:tcPr>
            <w:tcW w:w="1134" w:type="dxa"/>
            <w:vAlign w:val="center"/>
          </w:tcPr>
          <w:p w14:paraId="1E6971ED"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4E445FD9" w14:textId="2B6C915C"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_starý</w:t>
            </w:r>
            <w:proofErr w:type="spellEnd"/>
          </w:p>
        </w:tc>
        <w:tc>
          <w:tcPr>
            <w:tcW w:w="3544" w:type="dxa"/>
            <w:shd w:val="clear" w:color="auto" w:fill="auto"/>
            <w:vAlign w:val="center"/>
          </w:tcPr>
          <w:p w14:paraId="301DDE00"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F1344A" w:rsidRDefault="00BC1C84" w:rsidP="007D57D9">
            <w:pPr>
              <w:rPr>
                <w:rFonts w:cs="Arial"/>
                <w:sz w:val="20"/>
                <w:szCs w:val="20"/>
              </w:rPr>
            </w:pPr>
          </w:p>
        </w:tc>
      </w:tr>
      <w:tr w:rsidR="00FF358B" w:rsidRPr="00A26D2C" w14:paraId="6CF539D8" w14:textId="77777777" w:rsidTr="00FF358B">
        <w:trPr>
          <w:trHeight w:val="499"/>
        </w:trPr>
        <w:tc>
          <w:tcPr>
            <w:tcW w:w="730" w:type="dxa"/>
            <w:vAlign w:val="center"/>
          </w:tcPr>
          <w:p w14:paraId="45F6D261" w14:textId="1D96DF88" w:rsidR="00FF358B" w:rsidRPr="00F1344A" w:rsidRDefault="00FF358B" w:rsidP="007D57D9">
            <w:pPr>
              <w:rPr>
                <w:szCs w:val="22"/>
              </w:rPr>
            </w:pPr>
            <w:r w:rsidRPr="00F1344A">
              <w:rPr>
                <w:szCs w:val="22"/>
              </w:rPr>
              <w:t>3.A</w:t>
            </w:r>
          </w:p>
        </w:tc>
        <w:tc>
          <w:tcPr>
            <w:tcW w:w="754" w:type="dxa"/>
            <w:shd w:val="clear" w:color="auto" w:fill="auto"/>
            <w:vAlign w:val="center"/>
          </w:tcPr>
          <w:p w14:paraId="28F1A716" w14:textId="2A0C6B5F" w:rsidR="00FF358B" w:rsidRPr="00F1344A" w:rsidRDefault="00FF358B" w:rsidP="007D57D9">
            <w:pPr>
              <w:rPr>
                <w:szCs w:val="22"/>
              </w:rPr>
            </w:pPr>
            <w:r w:rsidRPr="00F1344A">
              <w:rPr>
                <w:szCs w:val="22"/>
              </w:rPr>
              <w:t>24B</w:t>
            </w:r>
          </w:p>
        </w:tc>
        <w:tc>
          <w:tcPr>
            <w:tcW w:w="2877" w:type="dxa"/>
            <w:shd w:val="clear" w:color="auto" w:fill="auto"/>
            <w:vAlign w:val="center"/>
          </w:tcPr>
          <w:p w14:paraId="59A3B448" w14:textId="313F12C6" w:rsidR="00FF358B" w:rsidRPr="00F1344A" w:rsidRDefault="00FF358B" w:rsidP="007D57D9">
            <w:pPr>
              <w:rPr>
                <w:rFonts w:cs="Arial"/>
                <w:sz w:val="20"/>
                <w:szCs w:val="20"/>
              </w:rPr>
            </w:pPr>
            <w:r w:rsidRPr="00F1344A">
              <w:rPr>
                <w:rFonts w:cs="Arial"/>
                <w:sz w:val="20"/>
                <w:szCs w:val="20"/>
              </w:rPr>
              <w:t>Opčne: Verifikácia/Odmietnutie verifikácie</w:t>
            </w:r>
          </w:p>
        </w:tc>
        <w:tc>
          <w:tcPr>
            <w:tcW w:w="1134" w:type="dxa"/>
            <w:vAlign w:val="center"/>
          </w:tcPr>
          <w:p w14:paraId="78481E52" w14:textId="1B43BE00" w:rsidR="00FF358B" w:rsidRPr="00F1344A" w:rsidRDefault="00FF358B" w:rsidP="00FF358B">
            <w:pPr>
              <w:jc w:val="center"/>
              <w:rPr>
                <w:rFonts w:cs="Arial"/>
                <w:sz w:val="20"/>
                <w:szCs w:val="20"/>
              </w:rPr>
            </w:pPr>
            <w:proofErr w:type="spellStart"/>
            <w:r w:rsidRPr="00F1344A">
              <w:rPr>
                <w:rFonts w:cs="Arial"/>
                <w:sz w:val="20"/>
                <w:szCs w:val="20"/>
              </w:rPr>
              <w:t>D_starý</w:t>
            </w:r>
            <w:proofErr w:type="spellEnd"/>
          </w:p>
        </w:tc>
        <w:tc>
          <w:tcPr>
            <w:tcW w:w="1134" w:type="dxa"/>
            <w:vAlign w:val="center"/>
          </w:tcPr>
          <w:p w14:paraId="01C02CC6" w14:textId="0DD7D915" w:rsidR="00FF358B" w:rsidRPr="00F1344A" w:rsidRDefault="00FF358B" w:rsidP="00F00951">
            <w:pPr>
              <w:rPr>
                <w:rFonts w:cs="Arial"/>
                <w:color w:val="000000"/>
                <w:kern w:val="24"/>
                <w:sz w:val="20"/>
                <w:szCs w:val="20"/>
              </w:rPr>
            </w:pPr>
            <w:r w:rsidRPr="00F1344A">
              <w:rPr>
                <w:rFonts w:cs="Arial"/>
                <w:color w:val="000000"/>
                <w:kern w:val="24"/>
                <w:sz w:val="20"/>
                <w:szCs w:val="20"/>
              </w:rPr>
              <w:t>PDS</w:t>
            </w:r>
          </w:p>
        </w:tc>
        <w:tc>
          <w:tcPr>
            <w:tcW w:w="3544" w:type="dxa"/>
            <w:shd w:val="clear" w:color="auto" w:fill="auto"/>
            <w:vAlign w:val="center"/>
          </w:tcPr>
          <w:p w14:paraId="44825A82" w14:textId="77777777" w:rsidR="00FF358B" w:rsidRPr="00F1344A" w:rsidRDefault="00FF358B" w:rsidP="007D57D9">
            <w:pPr>
              <w:spacing w:before="240"/>
              <w:rPr>
                <w:rFonts w:cs="Arial"/>
                <w:sz w:val="20"/>
                <w:szCs w:val="20"/>
              </w:rPr>
            </w:pPr>
          </w:p>
        </w:tc>
        <w:tc>
          <w:tcPr>
            <w:tcW w:w="4110" w:type="dxa"/>
            <w:shd w:val="clear" w:color="auto" w:fill="auto"/>
            <w:vAlign w:val="center"/>
          </w:tcPr>
          <w:p w14:paraId="57D6F802" w14:textId="77777777" w:rsidR="00FF358B" w:rsidRPr="00F1344A" w:rsidRDefault="00FF358B" w:rsidP="007D57D9">
            <w:pPr>
              <w:rPr>
                <w:rFonts w:cs="Arial"/>
                <w:sz w:val="20"/>
                <w:szCs w:val="20"/>
              </w:rPr>
            </w:pPr>
          </w:p>
        </w:tc>
      </w:tr>
      <w:tr w:rsidR="00FF358B" w:rsidRPr="00A26D2C" w14:paraId="5BA3CB5B" w14:textId="77777777" w:rsidTr="007D57D9">
        <w:trPr>
          <w:trHeight w:val="499"/>
        </w:trPr>
        <w:tc>
          <w:tcPr>
            <w:tcW w:w="730" w:type="dxa"/>
            <w:vAlign w:val="center"/>
          </w:tcPr>
          <w:p w14:paraId="01D75BA0" w14:textId="7EBCBF86" w:rsidR="00FF358B" w:rsidRPr="00F1344A" w:rsidRDefault="00FF358B" w:rsidP="007D57D9">
            <w:pPr>
              <w:rPr>
                <w:szCs w:val="22"/>
              </w:rPr>
            </w:pPr>
            <w:r w:rsidRPr="00F1344A">
              <w:rPr>
                <w:szCs w:val="22"/>
              </w:rPr>
              <w:t>3.B</w:t>
            </w:r>
          </w:p>
        </w:tc>
        <w:tc>
          <w:tcPr>
            <w:tcW w:w="754" w:type="dxa"/>
            <w:shd w:val="clear" w:color="auto" w:fill="auto"/>
          </w:tcPr>
          <w:p w14:paraId="3DE2B5B5" w14:textId="77777777" w:rsidR="00FF358B" w:rsidRPr="00F1344A" w:rsidRDefault="00FF358B" w:rsidP="007D57D9">
            <w:pPr>
              <w:rPr>
                <w:szCs w:val="22"/>
              </w:rPr>
            </w:pPr>
          </w:p>
        </w:tc>
        <w:tc>
          <w:tcPr>
            <w:tcW w:w="2877" w:type="dxa"/>
            <w:shd w:val="clear" w:color="auto" w:fill="auto"/>
            <w:vAlign w:val="center"/>
          </w:tcPr>
          <w:p w14:paraId="3D61BD85" w14:textId="0443BFAE" w:rsidR="00FF358B" w:rsidRPr="00F1344A" w:rsidRDefault="00FF358B" w:rsidP="007D57D9">
            <w:pPr>
              <w:rPr>
                <w:rFonts w:cs="Arial"/>
                <w:sz w:val="20"/>
                <w:szCs w:val="20"/>
              </w:rPr>
            </w:pPr>
            <w:r w:rsidRPr="00F1344A">
              <w:rPr>
                <w:rFonts w:cs="Arial"/>
                <w:sz w:val="20"/>
                <w:szCs w:val="20"/>
              </w:rPr>
              <w:t>Opčne: Príjem verifikácie/Odmietnutie verifikácie</w:t>
            </w:r>
          </w:p>
        </w:tc>
        <w:tc>
          <w:tcPr>
            <w:tcW w:w="1134" w:type="dxa"/>
            <w:vAlign w:val="center"/>
          </w:tcPr>
          <w:p w14:paraId="69B05CD9" w14:textId="3BA95FA7" w:rsidR="00FF358B" w:rsidRPr="00F1344A" w:rsidRDefault="00FF358B" w:rsidP="007D57D9">
            <w:pPr>
              <w:rPr>
                <w:rFonts w:cs="Arial"/>
                <w:sz w:val="20"/>
                <w:szCs w:val="20"/>
              </w:rPr>
            </w:pPr>
            <w:r w:rsidRPr="00F1344A">
              <w:rPr>
                <w:rFonts w:cs="Arial"/>
                <w:sz w:val="20"/>
                <w:szCs w:val="20"/>
              </w:rPr>
              <w:t>PDS</w:t>
            </w:r>
          </w:p>
        </w:tc>
        <w:tc>
          <w:tcPr>
            <w:tcW w:w="1134" w:type="dxa"/>
          </w:tcPr>
          <w:p w14:paraId="2DE6E040" w14:textId="186669EF" w:rsidR="00FF358B" w:rsidRPr="00F1344A" w:rsidRDefault="00FF358B" w:rsidP="007D57D9">
            <w:pPr>
              <w:rPr>
                <w:rFonts w:cs="Arial"/>
                <w:color w:val="000000"/>
                <w:kern w:val="24"/>
                <w:sz w:val="20"/>
                <w:szCs w:val="20"/>
              </w:rPr>
            </w:pPr>
          </w:p>
        </w:tc>
        <w:tc>
          <w:tcPr>
            <w:tcW w:w="3544" w:type="dxa"/>
            <w:shd w:val="clear" w:color="auto" w:fill="auto"/>
            <w:vAlign w:val="center"/>
          </w:tcPr>
          <w:p w14:paraId="0D35D4EA" w14:textId="4C93A5BF" w:rsidR="00FF358B" w:rsidRPr="00F1344A" w:rsidRDefault="00FF358B" w:rsidP="007D57D9">
            <w:pPr>
              <w:spacing w:before="240"/>
              <w:rPr>
                <w:rFonts w:cs="Arial"/>
                <w:sz w:val="20"/>
                <w:szCs w:val="20"/>
              </w:rPr>
            </w:pPr>
            <w:r w:rsidRPr="00F1344A">
              <w:rPr>
                <w:rFonts w:cs="Arial"/>
                <w:sz w:val="20"/>
                <w:szCs w:val="20"/>
              </w:rPr>
              <w:t>Najskôr 15 (vrátane) a najneskôr 10 (vrátane) kalendárnych dní pred požadovaným dňom zmeny</w:t>
            </w:r>
          </w:p>
        </w:tc>
        <w:tc>
          <w:tcPr>
            <w:tcW w:w="4110" w:type="dxa"/>
            <w:shd w:val="clear" w:color="auto" w:fill="auto"/>
            <w:vAlign w:val="center"/>
          </w:tcPr>
          <w:p w14:paraId="6535CA6E" w14:textId="019DDFCD" w:rsidR="00FF358B" w:rsidRPr="00F1344A" w:rsidRDefault="00FF358B" w:rsidP="007D57D9">
            <w:pPr>
              <w:rPr>
                <w:rFonts w:cs="Arial"/>
                <w:sz w:val="20"/>
                <w:szCs w:val="20"/>
              </w:rPr>
            </w:pPr>
            <w:r w:rsidRPr="00F1344A">
              <w:rPr>
                <w:rFonts w:cs="Arial"/>
                <w:sz w:val="20"/>
                <w:szCs w:val="20"/>
              </w:rPr>
              <w:t>Príjem transakcie 24B</w:t>
            </w:r>
          </w:p>
        </w:tc>
      </w:tr>
      <w:tr w:rsidR="00F00951" w:rsidRPr="00A26D2C" w14:paraId="25823403" w14:textId="77777777" w:rsidTr="00F00951">
        <w:trPr>
          <w:trHeight w:val="499"/>
        </w:trPr>
        <w:tc>
          <w:tcPr>
            <w:tcW w:w="730" w:type="dxa"/>
            <w:vAlign w:val="center"/>
          </w:tcPr>
          <w:p w14:paraId="561DF621" w14:textId="31B6AA57" w:rsidR="00F00951" w:rsidRPr="00F1344A" w:rsidRDefault="00F00951" w:rsidP="00F00951">
            <w:pPr>
              <w:jc w:val="center"/>
              <w:rPr>
                <w:szCs w:val="22"/>
              </w:rPr>
            </w:pPr>
            <w:r w:rsidRPr="00F1344A">
              <w:rPr>
                <w:szCs w:val="22"/>
              </w:rPr>
              <w:lastRenderedPageBreak/>
              <w:t>3.C</w:t>
            </w:r>
          </w:p>
        </w:tc>
        <w:tc>
          <w:tcPr>
            <w:tcW w:w="754" w:type="dxa"/>
            <w:shd w:val="clear" w:color="auto" w:fill="auto"/>
            <w:vAlign w:val="center"/>
          </w:tcPr>
          <w:p w14:paraId="56782508" w14:textId="07E3C75F" w:rsidR="00F00951" w:rsidRPr="00F1344A" w:rsidRDefault="00F00951" w:rsidP="00F00951">
            <w:pPr>
              <w:jc w:val="center"/>
              <w:rPr>
                <w:szCs w:val="22"/>
              </w:rPr>
            </w:pPr>
            <w:r w:rsidRPr="00F1344A">
              <w:rPr>
                <w:szCs w:val="22"/>
              </w:rPr>
              <w:t>24C</w:t>
            </w:r>
          </w:p>
        </w:tc>
        <w:tc>
          <w:tcPr>
            <w:tcW w:w="2877" w:type="dxa"/>
            <w:shd w:val="clear" w:color="auto" w:fill="auto"/>
            <w:vAlign w:val="center"/>
          </w:tcPr>
          <w:p w14:paraId="5A3183F7" w14:textId="63D8538A" w:rsidR="00F00951" w:rsidRPr="00F1344A" w:rsidRDefault="00F00951" w:rsidP="00F00951">
            <w:pPr>
              <w:rPr>
                <w:rFonts w:cs="Arial"/>
                <w:sz w:val="20"/>
                <w:szCs w:val="20"/>
              </w:rPr>
            </w:pPr>
            <w:r w:rsidRPr="00F1344A">
              <w:rPr>
                <w:rFonts w:cs="Arial"/>
                <w:sz w:val="20"/>
                <w:szCs w:val="20"/>
              </w:rPr>
              <w:t>Opčne: Akceptovanie/Zamietnutie prijatia správy</w:t>
            </w:r>
          </w:p>
        </w:tc>
        <w:tc>
          <w:tcPr>
            <w:tcW w:w="1134" w:type="dxa"/>
            <w:vAlign w:val="center"/>
          </w:tcPr>
          <w:p w14:paraId="38A06F53" w14:textId="14B5173B" w:rsidR="00F00951" w:rsidRPr="00F1344A" w:rsidRDefault="00F00951" w:rsidP="00F00951">
            <w:pPr>
              <w:rPr>
                <w:rFonts w:cs="Arial"/>
                <w:sz w:val="20"/>
                <w:szCs w:val="20"/>
              </w:rPr>
            </w:pPr>
            <w:r w:rsidRPr="00F1344A">
              <w:rPr>
                <w:rFonts w:cs="Arial"/>
                <w:sz w:val="20"/>
                <w:szCs w:val="20"/>
              </w:rPr>
              <w:t>PDS</w:t>
            </w:r>
          </w:p>
        </w:tc>
        <w:tc>
          <w:tcPr>
            <w:tcW w:w="1134" w:type="dxa"/>
            <w:vAlign w:val="center"/>
          </w:tcPr>
          <w:p w14:paraId="7DDB9FC3" w14:textId="32F51258" w:rsidR="00F00951" w:rsidRPr="00F1344A" w:rsidRDefault="00F00951" w:rsidP="00F00951">
            <w:pPr>
              <w:rPr>
                <w:rFonts w:cs="Arial"/>
                <w:color w:val="000000"/>
                <w:kern w:val="24"/>
                <w:sz w:val="20"/>
                <w:szCs w:val="20"/>
              </w:rPr>
            </w:pPr>
            <w:proofErr w:type="spellStart"/>
            <w:r w:rsidRPr="00F1344A">
              <w:rPr>
                <w:rFonts w:cs="Arial"/>
                <w:color w:val="000000"/>
                <w:kern w:val="24"/>
                <w:sz w:val="20"/>
                <w:szCs w:val="20"/>
              </w:rPr>
              <w:t>D_starý</w:t>
            </w:r>
            <w:proofErr w:type="spellEnd"/>
          </w:p>
        </w:tc>
        <w:tc>
          <w:tcPr>
            <w:tcW w:w="3544" w:type="dxa"/>
            <w:shd w:val="clear" w:color="auto" w:fill="auto"/>
            <w:vAlign w:val="center"/>
          </w:tcPr>
          <w:p w14:paraId="6D8CE928" w14:textId="67A4F547" w:rsidR="00F00951" w:rsidRPr="00F1344A" w:rsidRDefault="00F00951"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51D9A455" w14:textId="77777777" w:rsidR="00F00951" w:rsidRPr="00FF358B" w:rsidRDefault="00F00951" w:rsidP="007D57D9">
            <w:pPr>
              <w:rPr>
                <w:rFonts w:cs="Arial"/>
                <w:sz w:val="20"/>
                <w:szCs w:val="20"/>
                <w:highlight w:val="yellow"/>
              </w:rPr>
            </w:pPr>
          </w:p>
        </w:tc>
      </w:tr>
      <w:tr w:rsidR="001026BD" w:rsidRPr="00A26D2C" w14:paraId="4BBB0E8F" w14:textId="77777777" w:rsidTr="00F00951">
        <w:trPr>
          <w:trHeight w:val="499"/>
        </w:trPr>
        <w:tc>
          <w:tcPr>
            <w:tcW w:w="730" w:type="dxa"/>
            <w:vAlign w:val="center"/>
          </w:tcPr>
          <w:p w14:paraId="038D9058" w14:textId="6E5C034B" w:rsidR="001026BD" w:rsidRPr="00F1344A" w:rsidRDefault="001026BD" w:rsidP="00F00951">
            <w:pPr>
              <w:jc w:val="center"/>
              <w:rPr>
                <w:szCs w:val="22"/>
              </w:rPr>
            </w:pPr>
            <w:r w:rsidRPr="00F1344A">
              <w:rPr>
                <w:szCs w:val="22"/>
              </w:rPr>
              <w:t>3.D</w:t>
            </w:r>
          </w:p>
        </w:tc>
        <w:tc>
          <w:tcPr>
            <w:tcW w:w="754" w:type="dxa"/>
            <w:shd w:val="clear" w:color="auto" w:fill="auto"/>
            <w:vAlign w:val="center"/>
          </w:tcPr>
          <w:p w14:paraId="68E72402" w14:textId="5970892D" w:rsidR="001026BD" w:rsidRPr="00F1344A" w:rsidRDefault="001026BD" w:rsidP="00F00951">
            <w:pPr>
              <w:jc w:val="center"/>
              <w:rPr>
                <w:szCs w:val="22"/>
              </w:rPr>
            </w:pPr>
            <w:r w:rsidRPr="00F1344A">
              <w:rPr>
                <w:szCs w:val="22"/>
              </w:rPr>
              <w:t>35F</w:t>
            </w:r>
          </w:p>
        </w:tc>
        <w:tc>
          <w:tcPr>
            <w:tcW w:w="2877" w:type="dxa"/>
            <w:shd w:val="clear" w:color="auto" w:fill="auto"/>
            <w:vAlign w:val="center"/>
          </w:tcPr>
          <w:p w14:paraId="065D48BB" w14:textId="7ABABA4F"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3BBE5E8" w14:textId="33DA9D3A"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1A6FC30F" w14:textId="15723A71"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w:t>
            </w:r>
            <w:r w:rsidR="00EF3970">
              <w:rPr>
                <w:rFonts w:cs="Arial"/>
                <w:color w:val="000000"/>
                <w:kern w:val="24"/>
                <w:sz w:val="20"/>
                <w:szCs w:val="20"/>
              </w:rPr>
              <w:t>nový</w:t>
            </w:r>
            <w:proofErr w:type="spellEnd"/>
          </w:p>
        </w:tc>
        <w:tc>
          <w:tcPr>
            <w:tcW w:w="3544" w:type="dxa"/>
            <w:shd w:val="clear" w:color="auto" w:fill="auto"/>
            <w:vAlign w:val="center"/>
          </w:tcPr>
          <w:p w14:paraId="4C9ADEC1" w14:textId="6807EFCE"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6C6076D1" w14:textId="77777777" w:rsidR="001026BD" w:rsidRPr="00FF358B" w:rsidRDefault="001026BD" w:rsidP="007D57D9">
            <w:pPr>
              <w:rPr>
                <w:rFonts w:cs="Arial"/>
                <w:sz w:val="20"/>
                <w:szCs w:val="20"/>
                <w:highlight w:val="yellow"/>
              </w:rPr>
            </w:pPr>
          </w:p>
        </w:tc>
      </w:tr>
      <w:tr w:rsidR="001026BD" w:rsidRPr="00A26D2C" w14:paraId="03345FB1" w14:textId="77777777" w:rsidTr="00F00951">
        <w:trPr>
          <w:trHeight w:val="499"/>
        </w:trPr>
        <w:tc>
          <w:tcPr>
            <w:tcW w:w="730" w:type="dxa"/>
            <w:vAlign w:val="center"/>
          </w:tcPr>
          <w:p w14:paraId="3A86A569" w14:textId="27FA7D9B" w:rsidR="001026BD" w:rsidRPr="00F1344A" w:rsidRDefault="001026BD" w:rsidP="00F00951">
            <w:pPr>
              <w:jc w:val="center"/>
              <w:rPr>
                <w:szCs w:val="22"/>
              </w:rPr>
            </w:pPr>
            <w:r w:rsidRPr="00F1344A">
              <w:rPr>
                <w:szCs w:val="22"/>
              </w:rPr>
              <w:t>3.E</w:t>
            </w:r>
          </w:p>
        </w:tc>
        <w:tc>
          <w:tcPr>
            <w:tcW w:w="754" w:type="dxa"/>
            <w:shd w:val="clear" w:color="auto" w:fill="auto"/>
            <w:vAlign w:val="center"/>
          </w:tcPr>
          <w:p w14:paraId="5A847BBE" w14:textId="48A416CF" w:rsidR="001026BD" w:rsidRPr="00F1344A" w:rsidRDefault="001026BD" w:rsidP="00F00951">
            <w:pPr>
              <w:jc w:val="center"/>
              <w:rPr>
                <w:szCs w:val="22"/>
              </w:rPr>
            </w:pPr>
            <w:r w:rsidRPr="00F1344A">
              <w:rPr>
                <w:szCs w:val="22"/>
              </w:rPr>
              <w:t>35G</w:t>
            </w:r>
          </w:p>
        </w:tc>
        <w:tc>
          <w:tcPr>
            <w:tcW w:w="2877" w:type="dxa"/>
            <w:shd w:val="clear" w:color="auto" w:fill="auto"/>
            <w:vAlign w:val="center"/>
          </w:tcPr>
          <w:p w14:paraId="278C169F" w14:textId="365CD5E1"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44C8922" w14:textId="33CAD58D"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4735C01B" w14:textId="647E1BC5"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w:t>
            </w:r>
            <w:r w:rsidR="00EF3970">
              <w:rPr>
                <w:rFonts w:cs="Arial"/>
                <w:color w:val="000000"/>
                <w:kern w:val="24"/>
                <w:sz w:val="20"/>
                <w:szCs w:val="20"/>
              </w:rPr>
              <w:t>starý</w:t>
            </w:r>
            <w:proofErr w:type="spellEnd"/>
          </w:p>
        </w:tc>
        <w:tc>
          <w:tcPr>
            <w:tcW w:w="3544" w:type="dxa"/>
            <w:shd w:val="clear" w:color="auto" w:fill="auto"/>
            <w:vAlign w:val="center"/>
          </w:tcPr>
          <w:p w14:paraId="7417B514" w14:textId="21CD52B2"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4C8AC856" w14:textId="77777777" w:rsidR="001026BD" w:rsidRPr="00FF358B" w:rsidRDefault="001026BD" w:rsidP="007D57D9">
            <w:pPr>
              <w:rPr>
                <w:rFonts w:cs="Arial"/>
                <w:sz w:val="20"/>
                <w:szCs w:val="20"/>
                <w:highlight w:val="yellow"/>
              </w:rPr>
            </w:pPr>
          </w:p>
        </w:tc>
      </w:tr>
      <w:tr w:rsidR="00BC1C84" w:rsidRPr="00A26D2C" w14:paraId="0E0F462B" w14:textId="77777777" w:rsidTr="007D57D9">
        <w:trPr>
          <w:trHeight w:val="499"/>
        </w:trPr>
        <w:tc>
          <w:tcPr>
            <w:tcW w:w="730" w:type="dxa"/>
            <w:vAlign w:val="center"/>
          </w:tcPr>
          <w:p w14:paraId="08AAE109" w14:textId="77777777" w:rsidR="00BC1C84" w:rsidRPr="00F1344A" w:rsidRDefault="00562F41" w:rsidP="007D57D9">
            <w:pPr>
              <w:rPr>
                <w:szCs w:val="22"/>
              </w:rPr>
            </w:pPr>
            <w:r w:rsidRPr="00F1344A">
              <w:rPr>
                <w:szCs w:val="22"/>
              </w:rPr>
              <w:t>4</w:t>
            </w:r>
            <w:r w:rsidR="00BC1C84" w:rsidRPr="00F1344A">
              <w:rPr>
                <w:szCs w:val="22"/>
              </w:rPr>
              <w:t>.</w:t>
            </w:r>
          </w:p>
        </w:tc>
        <w:tc>
          <w:tcPr>
            <w:tcW w:w="754" w:type="dxa"/>
            <w:shd w:val="clear" w:color="auto" w:fill="auto"/>
          </w:tcPr>
          <w:p w14:paraId="1E87DC7B" w14:textId="77777777" w:rsidR="00BC1C84" w:rsidRPr="00F1344A" w:rsidRDefault="00BC1C84" w:rsidP="007D57D9">
            <w:pPr>
              <w:jc w:val="center"/>
              <w:rPr>
                <w:szCs w:val="22"/>
              </w:rPr>
            </w:pPr>
            <w:r w:rsidRPr="00F1344A">
              <w:rPr>
                <w:szCs w:val="22"/>
              </w:rPr>
              <w:t>43</w:t>
            </w:r>
            <w:r w:rsidR="00562F41" w:rsidRPr="00F1344A">
              <w:rPr>
                <w:szCs w:val="22"/>
              </w:rPr>
              <w:t>D</w:t>
            </w:r>
          </w:p>
        </w:tc>
        <w:tc>
          <w:tcPr>
            <w:tcW w:w="2877" w:type="dxa"/>
            <w:shd w:val="clear" w:color="auto" w:fill="auto"/>
            <w:vAlign w:val="center"/>
          </w:tcPr>
          <w:p w14:paraId="5D2215BA" w14:textId="77777777" w:rsidR="00BC1C84" w:rsidRPr="00F1344A" w:rsidRDefault="00BC1C84" w:rsidP="007D57D9">
            <w:pPr>
              <w:rPr>
                <w:rFonts w:cs="Arial"/>
                <w:color w:val="000000"/>
                <w:kern w:val="24"/>
                <w:sz w:val="20"/>
                <w:szCs w:val="20"/>
              </w:rPr>
            </w:pPr>
            <w:r w:rsidRPr="00F1344A">
              <w:rPr>
                <w:rFonts w:cs="Arial"/>
                <w:sz w:val="20"/>
                <w:szCs w:val="20"/>
              </w:rPr>
              <w:t>Zaslanie technickej špecifikácie odberného miesta</w:t>
            </w:r>
          </w:p>
        </w:tc>
        <w:tc>
          <w:tcPr>
            <w:tcW w:w="1134" w:type="dxa"/>
            <w:vAlign w:val="center"/>
          </w:tcPr>
          <w:p w14:paraId="7FA85F80"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7964B705" w14:textId="750A8959"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27CE2F08" w14:textId="77777777" w:rsidR="00BC1C84" w:rsidRPr="00F1344A" w:rsidRDefault="00BC1C84" w:rsidP="007D57D9">
            <w:pPr>
              <w:rPr>
                <w:rFonts w:cs="Arial"/>
                <w:color w:val="000000"/>
                <w:kern w:val="24"/>
                <w:sz w:val="20"/>
                <w:szCs w:val="20"/>
              </w:rPr>
            </w:pPr>
            <w:r w:rsidRPr="00F1344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A26D2C" w:rsidRDefault="00BC1C84" w:rsidP="007D57D9">
            <w:pPr>
              <w:rPr>
                <w:rFonts w:cs="Arial"/>
                <w:sz w:val="20"/>
                <w:szCs w:val="20"/>
              </w:rPr>
            </w:pPr>
            <w:r w:rsidRPr="00A26D2C">
              <w:rPr>
                <w:rFonts w:cs="Arial"/>
                <w:sz w:val="20"/>
                <w:szCs w:val="20"/>
              </w:rPr>
              <w:t>Odoslanie transakcie 43</w:t>
            </w:r>
            <w:r w:rsidR="00562F41" w:rsidRPr="00A26D2C">
              <w:rPr>
                <w:rFonts w:cs="Arial"/>
                <w:sz w:val="20"/>
                <w:szCs w:val="20"/>
              </w:rPr>
              <w:t>D</w:t>
            </w:r>
          </w:p>
        </w:tc>
      </w:tr>
      <w:tr w:rsidR="00EA4830" w:rsidRPr="00A26D2C" w14:paraId="33C8A829" w14:textId="77777777" w:rsidTr="000B253E">
        <w:trPr>
          <w:trHeight w:val="499"/>
        </w:trPr>
        <w:tc>
          <w:tcPr>
            <w:tcW w:w="730" w:type="dxa"/>
            <w:vAlign w:val="center"/>
          </w:tcPr>
          <w:p w14:paraId="6289F521" w14:textId="11860AB9" w:rsidR="00EA4830" w:rsidRPr="00F1344A" w:rsidRDefault="00EA4830" w:rsidP="00EA4830">
            <w:pPr>
              <w:rPr>
                <w:szCs w:val="22"/>
              </w:rPr>
            </w:pPr>
            <w:r w:rsidRPr="00F1344A">
              <w:rPr>
                <w:szCs w:val="22"/>
              </w:rPr>
              <w:t>5.A</w:t>
            </w:r>
          </w:p>
        </w:tc>
        <w:tc>
          <w:tcPr>
            <w:tcW w:w="754" w:type="dxa"/>
            <w:shd w:val="clear" w:color="auto" w:fill="auto"/>
            <w:vAlign w:val="center"/>
          </w:tcPr>
          <w:p w14:paraId="618DD25F" w14:textId="48B39A62" w:rsidR="00EA4830" w:rsidRPr="00F1344A" w:rsidRDefault="00EA4830" w:rsidP="00EA4830">
            <w:pPr>
              <w:jc w:val="center"/>
              <w:rPr>
                <w:szCs w:val="22"/>
              </w:rPr>
            </w:pPr>
            <w:r w:rsidRPr="00F1344A">
              <w:rPr>
                <w:szCs w:val="22"/>
              </w:rPr>
              <w:t>35H</w:t>
            </w:r>
          </w:p>
        </w:tc>
        <w:tc>
          <w:tcPr>
            <w:tcW w:w="2877" w:type="dxa"/>
            <w:shd w:val="clear" w:color="auto" w:fill="auto"/>
            <w:vAlign w:val="center"/>
          </w:tcPr>
          <w:p w14:paraId="18CC691F" w14:textId="2D368C87"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4E97F3C" w14:textId="20B9D23D"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3CC30ABF" w14:textId="13C334AC" w:rsidR="00EA4830" w:rsidRPr="00F1344A" w:rsidRDefault="00EA4830" w:rsidP="00EA4830">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180153C" w14:textId="42C85B0A"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49BB5C17" w14:textId="77777777" w:rsidR="00EA4830" w:rsidRPr="00A26D2C" w:rsidRDefault="00EA4830" w:rsidP="00EA4830">
            <w:pPr>
              <w:rPr>
                <w:rFonts w:cs="Arial"/>
                <w:sz w:val="20"/>
                <w:szCs w:val="20"/>
              </w:rPr>
            </w:pPr>
          </w:p>
        </w:tc>
      </w:tr>
      <w:tr w:rsidR="00EA4830" w:rsidRPr="00A26D2C" w14:paraId="11D9F33A" w14:textId="77777777" w:rsidTr="000B253E">
        <w:trPr>
          <w:trHeight w:val="499"/>
        </w:trPr>
        <w:tc>
          <w:tcPr>
            <w:tcW w:w="730" w:type="dxa"/>
            <w:vAlign w:val="center"/>
          </w:tcPr>
          <w:p w14:paraId="35E54962" w14:textId="27F0F091" w:rsidR="00EA4830" w:rsidRPr="00F1344A" w:rsidRDefault="00EA4830" w:rsidP="00EA4830">
            <w:pPr>
              <w:rPr>
                <w:szCs w:val="22"/>
              </w:rPr>
            </w:pPr>
            <w:r w:rsidRPr="00F1344A">
              <w:rPr>
                <w:szCs w:val="22"/>
              </w:rPr>
              <w:t>5.B</w:t>
            </w:r>
          </w:p>
        </w:tc>
        <w:tc>
          <w:tcPr>
            <w:tcW w:w="754" w:type="dxa"/>
            <w:shd w:val="clear" w:color="auto" w:fill="auto"/>
            <w:vAlign w:val="center"/>
          </w:tcPr>
          <w:p w14:paraId="383D079F" w14:textId="4E54CF49" w:rsidR="00EA4830" w:rsidRPr="00F1344A" w:rsidRDefault="00EA4830" w:rsidP="00EA4830">
            <w:pPr>
              <w:jc w:val="center"/>
              <w:rPr>
                <w:szCs w:val="22"/>
              </w:rPr>
            </w:pPr>
            <w:r w:rsidRPr="00F1344A">
              <w:rPr>
                <w:szCs w:val="22"/>
              </w:rPr>
              <w:t>35I</w:t>
            </w:r>
          </w:p>
        </w:tc>
        <w:tc>
          <w:tcPr>
            <w:tcW w:w="2877" w:type="dxa"/>
            <w:shd w:val="clear" w:color="auto" w:fill="auto"/>
            <w:vAlign w:val="center"/>
          </w:tcPr>
          <w:p w14:paraId="185A427E" w14:textId="26A10980"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59B5AC8B" w14:textId="0AF62F26"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29A9495B" w14:textId="217B6866" w:rsidR="00EA4830" w:rsidRPr="00F1344A" w:rsidRDefault="00EA4830" w:rsidP="00EA4830">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5E70015F" w14:textId="1660CF3F"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09F18723" w14:textId="77777777" w:rsidR="00EA4830" w:rsidRPr="00A26D2C" w:rsidRDefault="00EA4830" w:rsidP="00EA4830">
            <w:pPr>
              <w:rPr>
                <w:rFonts w:cs="Arial"/>
                <w:sz w:val="20"/>
                <w:szCs w:val="20"/>
              </w:rPr>
            </w:pPr>
          </w:p>
        </w:tc>
      </w:tr>
      <w:tr w:rsidR="00EA4830" w:rsidRPr="00A26D2C" w14:paraId="4F2CF051" w14:textId="77777777" w:rsidTr="00EA4830">
        <w:trPr>
          <w:trHeight w:val="499"/>
        </w:trPr>
        <w:tc>
          <w:tcPr>
            <w:tcW w:w="730" w:type="dxa"/>
            <w:vAlign w:val="center"/>
          </w:tcPr>
          <w:p w14:paraId="7B039424" w14:textId="4B49C7F2" w:rsidR="00EA4830" w:rsidRPr="00F1344A" w:rsidRDefault="00EA4830" w:rsidP="00EA4830">
            <w:pPr>
              <w:rPr>
                <w:szCs w:val="22"/>
              </w:rPr>
            </w:pPr>
            <w:r w:rsidRPr="00F1344A">
              <w:rPr>
                <w:szCs w:val="22"/>
              </w:rPr>
              <w:t>6.</w:t>
            </w:r>
          </w:p>
        </w:tc>
        <w:tc>
          <w:tcPr>
            <w:tcW w:w="754" w:type="dxa"/>
            <w:shd w:val="clear" w:color="auto" w:fill="auto"/>
            <w:vAlign w:val="center"/>
          </w:tcPr>
          <w:p w14:paraId="535735F1" w14:textId="77777777" w:rsidR="00EA4830" w:rsidRPr="00F1344A" w:rsidRDefault="00EA4830" w:rsidP="00EA4830">
            <w:pPr>
              <w:jc w:val="center"/>
              <w:rPr>
                <w:szCs w:val="22"/>
              </w:rPr>
            </w:pPr>
            <w:r w:rsidRPr="00F1344A">
              <w:rPr>
                <w:szCs w:val="22"/>
              </w:rPr>
              <w:t>34D</w:t>
            </w:r>
          </w:p>
        </w:tc>
        <w:tc>
          <w:tcPr>
            <w:tcW w:w="2877" w:type="dxa"/>
            <w:shd w:val="clear" w:color="auto" w:fill="auto"/>
            <w:vAlign w:val="center"/>
          </w:tcPr>
          <w:p w14:paraId="53BD4AF9" w14:textId="097FD15C" w:rsidR="00EA4830" w:rsidRPr="00F1344A" w:rsidRDefault="00EA4830" w:rsidP="00EA4830">
            <w:pPr>
              <w:rPr>
                <w:rFonts w:cs="Arial"/>
                <w:sz w:val="20"/>
                <w:szCs w:val="20"/>
              </w:rPr>
            </w:pPr>
            <w:r w:rsidRPr="00F1344A">
              <w:rPr>
                <w:rFonts w:cs="Arial"/>
                <w:sz w:val="20"/>
                <w:szCs w:val="20"/>
              </w:rPr>
              <w:t>Zaslanie technickej špecifikácie odberného miesta pre proces zmeny</w:t>
            </w:r>
            <w:r w:rsidR="00462355">
              <w:rPr>
                <w:rFonts w:cs="Arial"/>
                <w:sz w:val="20"/>
                <w:szCs w:val="20"/>
              </w:rPr>
              <w:t xml:space="preserve"> </w:t>
            </w:r>
            <w:r w:rsidR="00462355" w:rsidRPr="005B5432">
              <w:rPr>
                <w:rFonts w:cs="Arial"/>
                <w:sz w:val="20"/>
                <w:szCs w:val="20"/>
              </w:rPr>
              <w:t>dodávateľa</w:t>
            </w:r>
          </w:p>
        </w:tc>
        <w:tc>
          <w:tcPr>
            <w:tcW w:w="1134" w:type="dxa"/>
            <w:vAlign w:val="center"/>
          </w:tcPr>
          <w:p w14:paraId="1FF205EE" w14:textId="77777777" w:rsidR="00EA4830" w:rsidRPr="00F1344A" w:rsidRDefault="00EA4830" w:rsidP="00EA4830">
            <w:pPr>
              <w:rPr>
                <w:rFonts w:cs="Arial"/>
                <w:sz w:val="20"/>
                <w:szCs w:val="20"/>
              </w:rPr>
            </w:pPr>
            <w:r w:rsidRPr="00F1344A">
              <w:rPr>
                <w:rFonts w:cs="Arial"/>
                <w:sz w:val="20"/>
                <w:szCs w:val="20"/>
              </w:rPr>
              <w:t>PDS</w:t>
            </w:r>
          </w:p>
        </w:tc>
        <w:tc>
          <w:tcPr>
            <w:tcW w:w="1134" w:type="dxa"/>
          </w:tcPr>
          <w:p w14:paraId="22DA3C47" w14:textId="77777777" w:rsidR="00EA4830" w:rsidRPr="00F1344A" w:rsidRDefault="00EA4830" w:rsidP="00EA4830">
            <w:pPr>
              <w:rPr>
                <w:rFonts w:cs="Arial"/>
                <w:sz w:val="20"/>
                <w:szCs w:val="20"/>
              </w:rPr>
            </w:pPr>
          </w:p>
          <w:p w14:paraId="294727D7" w14:textId="79469BE3"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9D037DA" w14:textId="77777777" w:rsidR="00EA4830" w:rsidRPr="00F1344A" w:rsidRDefault="00EA4830" w:rsidP="00EA4830">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EA4830" w:rsidRPr="00A26D2C" w:rsidRDefault="00EA4830" w:rsidP="00EA4830">
            <w:pPr>
              <w:rPr>
                <w:rFonts w:cs="Arial"/>
                <w:sz w:val="20"/>
                <w:szCs w:val="20"/>
              </w:rPr>
            </w:pPr>
            <w:r w:rsidRPr="00A26D2C">
              <w:rPr>
                <w:rFonts w:cs="Arial"/>
                <w:sz w:val="20"/>
                <w:szCs w:val="20"/>
              </w:rPr>
              <w:t>Odoslanie transakcie 34D</w:t>
            </w:r>
          </w:p>
        </w:tc>
      </w:tr>
      <w:tr w:rsidR="00EA4830" w:rsidRPr="00A26D2C" w14:paraId="1CB99E92" w14:textId="77777777" w:rsidTr="00EA4830">
        <w:trPr>
          <w:trHeight w:val="499"/>
        </w:trPr>
        <w:tc>
          <w:tcPr>
            <w:tcW w:w="730" w:type="dxa"/>
            <w:vAlign w:val="center"/>
          </w:tcPr>
          <w:p w14:paraId="0A0C2E8B" w14:textId="68887B42" w:rsidR="00EA4830" w:rsidRPr="00F1344A" w:rsidRDefault="00EA4830" w:rsidP="00EA4830">
            <w:pPr>
              <w:rPr>
                <w:szCs w:val="22"/>
              </w:rPr>
            </w:pPr>
            <w:r w:rsidRPr="00F1344A">
              <w:rPr>
                <w:szCs w:val="22"/>
              </w:rPr>
              <w:t>7.</w:t>
            </w:r>
          </w:p>
        </w:tc>
        <w:tc>
          <w:tcPr>
            <w:tcW w:w="754" w:type="dxa"/>
            <w:shd w:val="clear" w:color="auto" w:fill="auto"/>
            <w:vAlign w:val="center"/>
          </w:tcPr>
          <w:p w14:paraId="1062392E" w14:textId="1E7A2319" w:rsidR="00EA4830" w:rsidRPr="00F1344A" w:rsidRDefault="00EA4830" w:rsidP="00FE5257">
            <w:pPr>
              <w:jc w:val="center"/>
              <w:rPr>
                <w:szCs w:val="22"/>
              </w:rPr>
            </w:pPr>
            <w:r w:rsidRPr="00F1344A">
              <w:rPr>
                <w:szCs w:val="22"/>
              </w:rPr>
              <w:t>31A</w:t>
            </w:r>
          </w:p>
        </w:tc>
        <w:tc>
          <w:tcPr>
            <w:tcW w:w="2877" w:type="dxa"/>
            <w:shd w:val="clear" w:color="auto" w:fill="auto"/>
            <w:vAlign w:val="center"/>
          </w:tcPr>
          <w:p w14:paraId="23385368" w14:textId="367D063D" w:rsidR="00EA4830" w:rsidRPr="00F1344A" w:rsidRDefault="00EA4830" w:rsidP="00EA4830">
            <w:pPr>
              <w:rPr>
                <w:rFonts w:cs="Arial"/>
                <w:color w:val="000000"/>
                <w:kern w:val="24"/>
                <w:sz w:val="20"/>
                <w:szCs w:val="20"/>
              </w:rPr>
            </w:pPr>
            <w:r w:rsidRPr="00F1344A">
              <w:rPr>
                <w:rFonts w:cs="Arial"/>
                <w:sz w:val="20"/>
                <w:szCs w:val="20"/>
              </w:rPr>
              <w:t xml:space="preserve">Odoslanie meraných dát pre </w:t>
            </w:r>
            <w:proofErr w:type="spellStart"/>
            <w:r w:rsidRPr="00F1344A">
              <w:rPr>
                <w:rFonts w:cs="Arial"/>
                <w:sz w:val="20"/>
                <w:szCs w:val="20"/>
              </w:rPr>
              <w:t>D_nový</w:t>
            </w:r>
            <w:proofErr w:type="spellEnd"/>
          </w:p>
        </w:tc>
        <w:tc>
          <w:tcPr>
            <w:tcW w:w="1134" w:type="dxa"/>
            <w:vAlign w:val="center"/>
          </w:tcPr>
          <w:p w14:paraId="42E49160" w14:textId="77777777" w:rsidR="00EA4830" w:rsidRPr="00F1344A" w:rsidRDefault="00EA4830" w:rsidP="00EA4830">
            <w:pPr>
              <w:rPr>
                <w:rFonts w:cs="Arial"/>
                <w:color w:val="000000"/>
                <w:kern w:val="24"/>
                <w:sz w:val="20"/>
                <w:szCs w:val="20"/>
              </w:rPr>
            </w:pPr>
            <w:r w:rsidRPr="00F1344A">
              <w:rPr>
                <w:rFonts w:cs="Arial"/>
                <w:sz w:val="20"/>
                <w:szCs w:val="20"/>
              </w:rPr>
              <w:t>PDS</w:t>
            </w:r>
          </w:p>
        </w:tc>
        <w:tc>
          <w:tcPr>
            <w:tcW w:w="1134" w:type="dxa"/>
          </w:tcPr>
          <w:p w14:paraId="55A9EC7C" w14:textId="77777777" w:rsidR="00EA4830" w:rsidRPr="00F1344A" w:rsidRDefault="00EA4830" w:rsidP="00EA4830">
            <w:pPr>
              <w:rPr>
                <w:rFonts w:cs="Arial"/>
                <w:sz w:val="20"/>
                <w:szCs w:val="20"/>
              </w:rPr>
            </w:pPr>
          </w:p>
          <w:p w14:paraId="72E23E5D" w14:textId="3BBC7850"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6C7F7682" w14:textId="77777777" w:rsidR="00EA4830" w:rsidRPr="00F1344A" w:rsidRDefault="00EA4830" w:rsidP="00EA4830">
            <w:pPr>
              <w:rPr>
                <w:rFonts w:cs="Arial"/>
                <w:color w:val="000000"/>
                <w:kern w:val="24"/>
                <w:sz w:val="20"/>
                <w:szCs w:val="20"/>
              </w:rPr>
            </w:pPr>
            <w:r w:rsidRPr="00F1344A">
              <w:rPr>
                <w:rFonts w:cs="Arial"/>
                <w:sz w:val="20"/>
                <w:szCs w:val="20"/>
              </w:rPr>
              <w:t>Najneskôr do 10 (vrátane) pracovných dní po požadovanom dni zmeny</w:t>
            </w:r>
          </w:p>
        </w:tc>
        <w:tc>
          <w:tcPr>
            <w:tcW w:w="4110" w:type="dxa"/>
            <w:shd w:val="clear" w:color="auto" w:fill="auto"/>
            <w:vAlign w:val="center"/>
          </w:tcPr>
          <w:p w14:paraId="70F25BD3" w14:textId="46DCE48D" w:rsidR="00EA4830" w:rsidRPr="00A26D2C" w:rsidRDefault="00EA4830" w:rsidP="00EA4830">
            <w:pPr>
              <w:rPr>
                <w:rFonts w:cs="Arial"/>
                <w:sz w:val="20"/>
                <w:szCs w:val="20"/>
                <w:lang w:val="en-US"/>
              </w:rPr>
            </w:pPr>
            <w:r w:rsidRPr="00A26D2C">
              <w:rPr>
                <w:rFonts w:cs="Arial"/>
                <w:sz w:val="20"/>
                <w:szCs w:val="20"/>
              </w:rPr>
              <w:t xml:space="preserve">Odoslanie dodávky (posledné fakturované obdobie) a počiatočných stavov meradla novému </w:t>
            </w:r>
            <w:r w:rsidR="00C445C8" w:rsidRPr="005B5432">
              <w:rPr>
                <w:rFonts w:cs="Arial"/>
                <w:sz w:val="20"/>
                <w:szCs w:val="20"/>
              </w:rPr>
              <w:t>dodávateľovi</w:t>
            </w:r>
            <w:r w:rsidRPr="00A26D2C">
              <w:rPr>
                <w:rFonts w:cs="Arial"/>
                <w:sz w:val="20"/>
                <w:szCs w:val="20"/>
              </w:rPr>
              <w:t>.</w:t>
            </w:r>
          </w:p>
        </w:tc>
      </w:tr>
    </w:tbl>
    <w:p w14:paraId="753F9CB7" w14:textId="246C08CD" w:rsidR="00942853" w:rsidRDefault="00942853" w:rsidP="00BC1C84"/>
    <w:p w14:paraId="77C73FAA" w14:textId="77777777" w:rsidR="00B05E4A" w:rsidRDefault="00B05E4A" w:rsidP="00B05E4A"/>
    <w:p w14:paraId="302E10D6" w14:textId="77777777" w:rsidR="00730A31" w:rsidRDefault="00730A31" w:rsidP="00FC7129">
      <w:pPr>
        <w:pStyle w:val="Nadpis2P"/>
        <w:sectPr w:rsidR="00730A31" w:rsidSect="00D232A1">
          <w:pgSz w:w="16838" w:h="11906" w:orient="landscape"/>
          <w:pgMar w:top="1418" w:right="1418" w:bottom="1418" w:left="1418" w:header="709" w:footer="709" w:gutter="0"/>
          <w:cols w:space="708"/>
          <w:docGrid w:linePitch="360"/>
        </w:sectPr>
      </w:pPr>
    </w:p>
    <w:p w14:paraId="511E3D41" w14:textId="236A575B" w:rsidR="00FC7129" w:rsidRPr="00D64853" w:rsidRDefault="00FC7129" w:rsidP="00FC7129">
      <w:pPr>
        <w:pStyle w:val="Nadpis2P"/>
      </w:pPr>
      <w:bookmarkStart w:id="446" w:name="_Toc211348319"/>
      <w:r w:rsidRPr="00D64853">
        <w:lastRenderedPageBreak/>
        <w:t xml:space="preserve">Proces „Priradenie odovzdávacieho miesta </w:t>
      </w:r>
      <w:r w:rsidR="00FE5257" w:rsidRPr="005B5432">
        <w:t>dodávateľovi</w:t>
      </w:r>
      <w:r w:rsidRPr="00D64853">
        <w:t>“</w:t>
      </w:r>
      <w:bookmarkEnd w:id="446"/>
    </w:p>
    <w:p w14:paraId="4151C35C" w14:textId="77777777" w:rsidR="00FC7129" w:rsidRPr="00D64853" w:rsidRDefault="00FC7129" w:rsidP="00B05E4A"/>
    <w:p w14:paraId="78C08007" w14:textId="77777777" w:rsidR="00FC7129" w:rsidRPr="005B5432" w:rsidRDefault="00FC7129" w:rsidP="00FC7129">
      <w:pPr>
        <w:pStyle w:val="Nadpis3"/>
        <w:spacing w:line="360" w:lineRule="auto"/>
        <w:rPr>
          <w:b w:val="0"/>
        </w:rPr>
      </w:pPr>
      <w:r w:rsidRPr="00D64853">
        <w:rPr>
          <w:b w:val="0"/>
        </w:rPr>
        <w:t xml:space="preserve">Základné pravidlá pre </w:t>
      </w:r>
      <w:r w:rsidRPr="005B5432">
        <w:rPr>
          <w:b w:val="0"/>
        </w:rPr>
        <w:t>proces</w:t>
      </w:r>
    </w:p>
    <w:p w14:paraId="39E307E0" w14:textId="0B308555" w:rsidR="00167AC9" w:rsidRPr="00D64853" w:rsidRDefault="00FC7129" w:rsidP="00167AC9">
      <w:pPr>
        <w:numPr>
          <w:ilvl w:val="0"/>
          <w:numId w:val="10"/>
        </w:numPr>
        <w:spacing w:line="360" w:lineRule="auto"/>
      </w:pPr>
      <w:r w:rsidRPr="005B5432">
        <w:t xml:space="preserve">Proces </w:t>
      </w:r>
      <w:r w:rsidR="00CB7D02" w:rsidRPr="005B5432">
        <w:rPr>
          <w:rFonts w:cs="Arial"/>
          <w:iCs/>
          <w:szCs w:val="22"/>
          <w:lang w:eastAsia="sk-SK"/>
        </w:rPr>
        <w:t>P</w:t>
      </w:r>
      <w:r w:rsidR="00167AC9" w:rsidRPr="005B5432">
        <w:rPr>
          <w:rFonts w:cs="Arial"/>
          <w:iCs/>
          <w:szCs w:val="22"/>
          <w:lang w:eastAsia="sk-SK"/>
        </w:rPr>
        <w:t xml:space="preserve">riradenie ODOM </w:t>
      </w:r>
      <w:r w:rsidR="00FE5257" w:rsidRPr="005B5432">
        <w:rPr>
          <w:rFonts w:cs="Arial"/>
          <w:iCs/>
          <w:szCs w:val="22"/>
          <w:lang w:eastAsia="sk-SK"/>
        </w:rPr>
        <w:t>dodávateľovi</w:t>
      </w:r>
      <w:r w:rsidRPr="005B5432">
        <w:t xml:space="preserve"> objasňuje len samotný priebeh </w:t>
      </w:r>
      <w:r w:rsidR="00167AC9" w:rsidRPr="005B5432">
        <w:rPr>
          <w:rFonts w:cs="Arial"/>
          <w:iCs/>
          <w:szCs w:val="22"/>
          <w:lang w:eastAsia="sk-SK"/>
        </w:rPr>
        <w:t xml:space="preserve">priradenia ODOM </w:t>
      </w:r>
      <w:r w:rsidR="00FE5257" w:rsidRPr="005B5432">
        <w:rPr>
          <w:rFonts w:cs="Arial"/>
          <w:iCs/>
          <w:szCs w:val="22"/>
          <w:lang w:eastAsia="sk-SK"/>
        </w:rPr>
        <w:t xml:space="preserve">dodávateľovi </w:t>
      </w:r>
      <w:r w:rsidR="00FE5257" w:rsidRPr="005B5432">
        <w:rPr>
          <w:rFonts w:cs="Arial"/>
          <w:iCs/>
          <w:szCs w:val="22"/>
          <w:lang w:val="en-US" w:eastAsia="sk-SK"/>
        </w:rPr>
        <w:t>(</w:t>
      </w:r>
      <w:r w:rsidR="00FE5257" w:rsidRPr="005B5432">
        <w:t>nie do</w:t>
      </w:r>
      <w:r w:rsidR="00167AC9" w:rsidRPr="005B5432">
        <w:t xml:space="preserve"> BS SZ</w:t>
      </w:r>
      <w:r w:rsidR="00FE5257" w:rsidRPr="005B5432">
        <w:rPr>
          <w:rFonts w:cs="Arial"/>
          <w:iCs/>
          <w:szCs w:val="22"/>
          <w:lang w:eastAsia="sk-SK"/>
        </w:rPr>
        <w:t>)</w:t>
      </w:r>
      <w:r w:rsidRPr="005B5432">
        <w:t>.</w:t>
      </w:r>
      <w:r w:rsidRPr="00D64853">
        <w:t xml:space="preserve"> </w:t>
      </w:r>
      <w:r w:rsidR="00167AC9" w:rsidRPr="00D64853">
        <w:t xml:space="preserve">Vzhľadom na rozdielnosť obchodných a technických podmienok  je proces vytvorenia Zmluvy o pripojení, Zmluvy o prístupe do distribučnej sústavy a distribúcií elektriny, generovania EIC a generovania čísla obchodného partnera individuálny podľa pravidiel príslušnej PDS. </w:t>
      </w:r>
    </w:p>
    <w:p w14:paraId="3A77CBEC" w14:textId="3BBE411E" w:rsidR="00CB7D02" w:rsidRPr="00D64853" w:rsidRDefault="00FC7129" w:rsidP="002B2607">
      <w:pPr>
        <w:numPr>
          <w:ilvl w:val="0"/>
          <w:numId w:val="10"/>
        </w:numPr>
        <w:spacing w:line="360" w:lineRule="auto"/>
      </w:pPr>
      <w:r w:rsidRPr="00D64853">
        <w:t xml:space="preserve">Proces </w:t>
      </w:r>
      <w:r w:rsidR="00CB7D02" w:rsidRPr="00D64853">
        <w:t>P</w:t>
      </w:r>
      <w:r w:rsidR="00167AC9" w:rsidRPr="00D64853">
        <w:rPr>
          <w:rFonts w:cs="Arial"/>
          <w:iCs/>
          <w:szCs w:val="22"/>
          <w:lang w:eastAsia="sk-SK"/>
        </w:rPr>
        <w:t xml:space="preserve">riradenie </w:t>
      </w:r>
      <w:r w:rsidR="00167AC9" w:rsidRPr="005B5432">
        <w:rPr>
          <w:rFonts w:cs="Arial"/>
          <w:iCs/>
          <w:szCs w:val="22"/>
          <w:lang w:eastAsia="sk-SK"/>
        </w:rPr>
        <w:t xml:space="preserve">ODOM </w:t>
      </w:r>
      <w:r w:rsidR="00FE5257" w:rsidRPr="005B5432">
        <w:rPr>
          <w:rFonts w:cs="Arial"/>
          <w:iCs/>
          <w:szCs w:val="22"/>
          <w:lang w:eastAsia="sk-SK"/>
        </w:rPr>
        <w:t>dodávateľovi</w:t>
      </w:r>
      <w:r w:rsidR="00EA6732" w:rsidRPr="005B5432">
        <w:t xml:space="preserve"> </w:t>
      </w:r>
      <w:r w:rsidRPr="005B5432">
        <w:t>zač</w:t>
      </w:r>
      <w:r w:rsidR="00EA6732" w:rsidRPr="005B5432">
        <w:t>ína</w:t>
      </w:r>
      <w:r w:rsidRPr="005B5432">
        <w:t xml:space="preserve"> </w:t>
      </w:r>
      <w:r w:rsidR="00CB7D02" w:rsidRPr="005B5432">
        <w:rPr>
          <w:rFonts w:cs="Arial"/>
          <w:szCs w:val="22"/>
        </w:rPr>
        <w:t xml:space="preserve">dátumom prijatia požiadavky na strane PDS a trvá najdlhšie </w:t>
      </w:r>
      <w:r w:rsidR="002B2607" w:rsidRPr="005B5432">
        <w:rPr>
          <w:rFonts w:cs="Arial"/>
          <w:szCs w:val="22"/>
        </w:rPr>
        <w:t>12</w:t>
      </w:r>
      <w:r w:rsidR="0089268F" w:rsidRPr="005B5432">
        <w:rPr>
          <w:rFonts w:cs="Arial"/>
          <w:szCs w:val="22"/>
        </w:rPr>
        <w:t xml:space="preserve"> </w:t>
      </w:r>
      <w:r w:rsidR="00CB7D02" w:rsidRPr="005B5432">
        <w:rPr>
          <w:rFonts w:cs="Arial"/>
          <w:szCs w:val="22"/>
        </w:rPr>
        <w:t xml:space="preserve">mesiacov. Proces po </w:t>
      </w:r>
      <w:r w:rsidR="0011068D" w:rsidRPr="005B5432">
        <w:rPr>
          <w:rFonts w:cs="Arial"/>
          <w:szCs w:val="22"/>
        </w:rPr>
        <w:t>márnom uplynutí lehoty</w:t>
      </w:r>
      <w:r w:rsidR="00CB7D02" w:rsidRPr="005B5432">
        <w:rPr>
          <w:rFonts w:cs="Arial"/>
          <w:szCs w:val="22"/>
        </w:rPr>
        <w:t xml:space="preserve"> bude zamietnutý.</w:t>
      </w:r>
      <w:r w:rsidR="002B2607" w:rsidRPr="005B5432">
        <w:rPr>
          <w:rFonts w:cs="Arial"/>
          <w:szCs w:val="22"/>
        </w:rPr>
        <w:t xml:space="preserve"> PDS môže proces ukončiť aj v skoršom termíne. Dôvod ukončenia PDS oznámi </w:t>
      </w:r>
      <w:r w:rsidR="0011068D" w:rsidRPr="005B5432">
        <w:rPr>
          <w:rFonts w:cs="Arial"/>
          <w:szCs w:val="22"/>
        </w:rPr>
        <w:t>dodávateľovi</w:t>
      </w:r>
      <w:r w:rsidR="002B2607" w:rsidRPr="005B5432">
        <w:rPr>
          <w:rFonts w:cs="Arial"/>
          <w:szCs w:val="22"/>
        </w:rPr>
        <w:t>.</w:t>
      </w:r>
    </w:p>
    <w:p w14:paraId="72DB33F2" w14:textId="3C9BF667" w:rsidR="00FC7129" w:rsidRPr="00D64853" w:rsidRDefault="00FC7129" w:rsidP="00D95FD6">
      <w:pPr>
        <w:numPr>
          <w:ilvl w:val="0"/>
          <w:numId w:val="10"/>
        </w:numPr>
        <w:spacing w:line="360" w:lineRule="auto"/>
      </w:pPr>
      <w:r w:rsidRPr="00D64853">
        <w:t>V prípade, ak bude na PDS doručených</w:t>
      </w:r>
      <w:r w:rsidR="004D4373" w:rsidRPr="00D64853">
        <w:t xml:space="preserve"> </w:t>
      </w:r>
      <w:r w:rsidRPr="00D64853">
        <w:t>viac požiadaviek na zmenu týkajúcich sa toho istého odovzdávacieho miesta, PDS</w:t>
      </w:r>
      <w:r w:rsidR="0011068D">
        <w:t xml:space="preserve"> </w:t>
      </w:r>
      <w:r w:rsidRPr="00D64853">
        <w:t>zaregistruje prvú doručenú požiadavku a ostatné automaticky zamietne. Proces  zaslania novej požiadavky definuje TŠVD.</w:t>
      </w:r>
      <w:r w:rsidRPr="00D64853" w:rsidDel="0001316E">
        <w:t xml:space="preserve"> </w:t>
      </w:r>
    </w:p>
    <w:p w14:paraId="59196EF1" w14:textId="0AC4F087" w:rsidR="00FC7129" w:rsidRPr="005B5432" w:rsidRDefault="00FC7129" w:rsidP="00FC7129">
      <w:pPr>
        <w:numPr>
          <w:ilvl w:val="0"/>
          <w:numId w:val="10"/>
        </w:numPr>
        <w:spacing w:line="360" w:lineRule="auto"/>
        <w:rPr>
          <w:szCs w:val="22"/>
        </w:rPr>
      </w:pPr>
      <w:r w:rsidRPr="00D64853">
        <w:rPr>
          <w:rFonts w:cs="Arial"/>
          <w:iCs/>
          <w:szCs w:val="22"/>
          <w:lang w:eastAsia="sk-SK"/>
        </w:rPr>
        <w:t xml:space="preserve">Číselník chýb pri </w:t>
      </w:r>
      <w:r w:rsidRPr="005B5432">
        <w:rPr>
          <w:rFonts w:cs="Arial"/>
          <w:iCs/>
          <w:szCs w:val="22"/>
          <w:lang w:eastAsia="sk-SK"/>
        </w:rPr>
        <w:t xml:space="preserve">zamietnutí požiadavky na </w:t>
      </w:r>
      <w:r w:rsidR="009F04FE" w:rsidRPr="005B5432">
        <w:rPr>
          <w:rFonts w:cs="Arial"/>
          <w:iCs/>
          <w:szCs w:val="22"/>
          <w:lang w:eastAsia="sk-SK"/>
        </w:rPr>
        <w:t xml:space="preserve">priradenie </w:t>
      </w:r>
      <w:r w:rsidR="00167AC9" w:rsidRPr="005B5432">
        <w:rPr>
          <w:rFonts w:cs="Arial"/>
          <w:iCs/>
          <w:szCs w:val="22"/>
          <w:lang w:eastAsia="sk-SK"/>
        </w:rPr>
        <w:t>ODOM</w:t>
      </w:r>
      <w:r w:rsidR="009F04FE" w:rsidRPr="005B5432">
        <w:rPr>
          <w:rFonts w:cs="Arial"/>
          <w:iCs/>
          <w:szCs w:val="22"/>
          <w:lang w:eastAsia="sk-SK"/>
        </w:rPr>
        <w:t xml:space="preserve"> </w:t>
      </w:r>
      <w:r w:rsidR="0011068D" w:rsidRPr="005B5432">
        <w:rPr>
          <w:rFonts w:cs="Arial"/>
          <w:iCs/>
          <w:szCs w:val="22"/>
          <w:lang w:eastAsia="sk-SK"/>
        </w:rPr>
        <w:t>dodávateľovi</w:t>
      </w:r>
      <w:r w:rsidRPr="005B5432">
        <w:rPr>
          <w:rFonts w:cs="Arial"/>
          <w:iCs/>
          <w:szCs w:val="22"/>
          <w:lang w:eastAsia="sk-SK"/>
        </w:rPr>
        <w:t xml:space="preserve"> sa nachádza v prílohe Číselník chýb PDS. </w:t>
      </w:r>
    </w:p>
    <w:p w14:paraId="00A45343" w14:textId="35C6D5DF" w:rsidR="00E351E9" w:rsidRPr="005B5432" w:rsidRDefault="00E351E9"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Ku dňu požiadania o Priradenie ODOM </w:t>
      </w:r>
      <w:r w:rsidR="0011068D" w:rsidRPr="005B5432">
        <w:rPr>
          <w:rFonts w:ascii="Arial" w:hAnsi="Arial" w:cs="Arial"/>
          <w:iCs/>
          <w:sz w:val="22"/>
          <w:szCs w:val="22"/>
        </w:rPr>
        <w:t>dodávateľovi</w:t>
      </w:r>
      <w:r w:rsidRPr="005B5432">
        <w:rPr>
          <w:rFonts w:ascii="Arial" w:hAnsi="Arial" w:cs="Arial"/>
          <w:iCs/>
          <w:sz w:val="22"/>
          <w:szCs w:val="22"/>
        </w:rPr>
        <w:t xml:space="preserve"> nesmie byť ODOM </w:t>
      </w:r>
      <w:r w:rsidR="00325FE9" w:rsidRPr="005B5432">
        <w:rPr>
          <w:rFonts w:ascii="Arial" w:hAnsi="Arial" w:cs="Arial"/>
          <w:iCs/>
          <w:sz w:val="22"/>
          <w:szCs w:val="22"/>
        </w:rPr>
        <w:t xml:space="preserve">priradené </w:t>
      </w:r>
      <w:r w:rsidR="0011068D" w:rsidRPr="005B5432">
        <w:rPr>
          <w:rFonts w:ascii="Arial" w:hAnsi="Arial" w:cs="Arial"/>
          <w:iCs/>
          <w:sz w:val="22"/>
          <w:szCs w:val="22"/>
        </w:rPr>
        <w:t>inému dodávateľovi</w:t>
      </w:r>
      <w:r w:rsidRPr="005B5432">
        <w:rPr>
          <w:rFonts w:ascii="Arial" w:hAnsi="Arial" w:cs="Arial"/>
          <w:iCs/>
          <w:sz w:val="22"/>
          <w:szCs w:val="22"/>
        </w:rPr>
        <w:t>.</w:t>
      </w:r>
    </w:p>
    <w:p w14:paraId="53DBB0CC" w14:textId="2807907F" w:rsidR="00234C5F" w:rsidRPr="005B5432" w:rsidRDefault="00234C5F"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Dátum priradenia ODOM </w:t>
      </w:r>
      <w:r w:rsidR="0011068D" w:rsidRPr="005B5432">
        <w:rPr>
          <w:rFonts w:ascii="Arial" w:hAnsi="Arial" w:cs="Arial"/>
          <w:iCs/>
          <w:sz w:val="22"/>
          <w:szCs w:val="22"/>
        </w:rPr>
        <w:t xml:space="preserve">dodávateľovi </w:t>
      </w:r>
      <w:r w:rsidRPr="005B5432">
        <w:rPr>
          <w:rFonts w:ascii="Arial" w:hAnsi="Arial" w:cs="Arial"/>
          <w:iCs/>
          <w:sz w:val="22"/>
          <w:szCs w:val="22"/>
        </w:rPr>
        <w:t>určí PDS</w:t>
      </w:r>
    </w:p>
    <w:p w14:paraId="3FC1F3C2" w14:textId="77777777" w:rsidR="00FC7129" w:rsidRPr="005B5432" w:rsidRDefault="00FC7129" w:rsidP="00FC7129">
      <w:pPr>
        <w:pStyle w:val="Odsekzoznamu"/>
        <w:spacing w:line="360" w:lineRule="auto"/>
        <w:ind w:left="540"/>
        <w:rPr>
          <w:rFonts w:ascii="Arial" w:hAnsi="Arial" w:cs="Arial"/>
          <w:sz w:val="22"/>
          <w:szCs w:val="22"/>
        </w:rPr>
      </w:pPr>
    </w:p>
    <w:p w14:paraId="0EB13C03" w14:textId="453F32BA" w:rsidR="00FC7129" w:rsidRPr="00D64853" w:rsidRDefault="00FC7129" w:rsidP="00FC7129">
      <w:pPr>
        <w:spacing w:after="0"/>
      </w:pPr>
      <w:r w:rsidRPr="005B5432">
        <w:t xml:space="preserve">Elektronická komunikácia v rámci procesu </w:t>
      </w:r>
      <w:r w:rsidR="00F42ED8" w:rsidRPr="005B5432">
        <w:t xml:space="preserve">Priradenia </w:t>
      </w:r>
      <w:r w:rsidR="00FB0408" w:rsidRPr="005B5432">
        <w:rPr>
          <w:rFonts w:cs="Arial"/>
          <w:iCs/>
          <w:szCs w:val="22"/>
          <w:lang w:eastAsia="sk-SK"/>
        </w:rPr>
        <w:t xml:space="preserve">ODOM </w:t>
      </w:r>
      <w:r w:rsidR="00325FE9" w:rsidRPr="005B5432">
        <w:rPr>
          <w:rFonts w:cs="Arial"/>
          <w:iCs/>
          <w:szCs w:val="22"/>
          <w:lang w:eastAsia="sk-SK"/>
        </w:rPr>
        <w:t xml:space="preserve">dodávateľovi </w:t>
      </w:r>
      <w:r w:rsidRPr="005B5432">
        <w:t>je realizovaná</w:t>
      </w:r>
      <w:r w:rsidRPr="00D64853">
        <w:t xml:space="preserve"> v súlade s touto TŠVD a implementačnými príručkami pre jednotlivé typy formátov správ definovaných v tejto TŠVD.</w:t>
      </w:r>
    </w:p>
    <w:p w14:paraId="494CCADB" w14:textId="77777777" w:rsidR="009F04FE" w:rsidRPr="00D64853" w:rsidRDefault="009F04FE" w:rsidP="009F04FE">
      <w:pPr>
        <w:spacing w:line="360" w:lineRule="auto"/>
      </w:pPr>
    </w:p>
    <w:p w14:paraId="3B24D9F0" w14:textId="0FC9B251" w:rsidR="009F04FE" w:rsidRPr="00D64853" w:rsidRDefault="009F04FE" w:rsidP="00FC7129">
      <w:pPr>
        <w:spacing w:after="0"/>
      </w:pPr>
    </w:p>
    <w:p w14:paraId="47CA9701" w14:textId="420FE970" w:rsidR="009F04FE" w:rsidRPr="00D64853" w:rsidRDefault="009F04FE" w:rsidP="00FC7129">
      <w:pPr>
        <w:spacing w:after="0"/>
      </w:pPr>
    </w:p>
    <w:p w14:paraId="777B52FD" w14:textId="512BA3ED" w:rsidR="009F04FE" w:rsidRPr="00D64853" w:rsidRDefault="009F04FE" w:rsidP="00FC7129">
      <w:pPr>
        <w:spacing w:after="0"/>
      </w:pPr>
    </w:p>
    <w:p w14:paraId="5875BF8C" w14:textId="77777777" w:rsidR="009F04FE" w:rsidRPr="00D64853" w:rsidRDefault="009F04FE" w:rsidP="00FC7129">
      <w:pPr>
        <w:spacing w:after="0"/>
        <w:rPr>
          <w:rFonts w:cs="Arial"/>
          <w:color w:val="000080"/>
          <w:kern w:val="32"/>
          <w:sz w:val="26"/>
          <w:szCs w:val="26"/>
        </w:rPr>
      </w:pPr>
    </w:p>
    <w:p w14:paraId="4057ED19" w14:textId="55118D6A" w:rsidR="00FC7129" w:rsidRPr="00D64853" w:rsidRDefault="00FC7129" w:rsidP="00FC7129">
      <w:pPr>
        <w:spacing w:after="0"/>
        <w:rPr>
          <w:rFonts w:cs="Arial"/>
          <w:color w:val="000080"/>
          <w:kern w:val="32"/>
          <w:sz w:val="26"/>
          <w:szCs w:val="26"/>
        </w:rPr>
      </w:pPr>
    </w:p>
    <w:p w14:paraId="1D6AEC5C" w14:textId="29FA3886" w:rsidR="00730A31" w:rsidRPr="00D64853" w:rsidRDefault="00730A31" w:rsidP="00FC7129">
      <w:pPr>
        <w:spacing w:after="0"/>
        <w:rPr>
          <w:rFonts w:cs="Arial"/>
          <w:color w:val="000080"/>
          <w:kern w:val="32"/>
          <w:sz w:val="26"/>
          <w:szCs w:val="26"/>
        </w:rPr>
      </w:pPr>
    </w:p>
    <w:p w14:paraId="7F5741DF" w14:textId="5186F601" w:rsidR="00730A31" w:rsidRPr="00D64853" w:rsidRDefault="00730A31" w:rsidP="00FC7129">
      <w:pPr>
        <w:spacing w:after="0"/>
        <w:rPr>
          <w:rFonts w:cs="Arial"/>
          <w:color w:val="000080"/>
          <w:kern w:val="32"/>
          <w:sz w:val="26"/>
          <w:szCs w:val="26"/>
        </w:rPr>
      </w:pPr>
    </w:p>
    <w:p w14:paraId="41987714" w14:textId="77777777" w:rsidR="00730A31" w:rsidRPr="00D64853" w:rsidRDefault="00730A31" w:rsidP="00FC7129">
      <w:pPr>
        <w:spacing w:after="0"/>
        <w:rPr>
          <w:rFonts w:cs="Arial"/>
          <w:color w:val="000080"/>
          <w:kern w:val="32"/>
          <w:sz w:val="26"/>
          <w:szCs w:val="26"/>
        </w:rPr>
      </w:pPr>
    </w:p>
    <w:p w14:paraId="1055A093" w14:textId="77777777" w:rsidR="00942853" w:rsidRPr="00D64853" w:rsidRDefault="00942853" w:rsidP="00FC7129">
      <w:pPr>
        <w:spacing w:after="0"/>
        <w:rPr>
          <w:rFonts w:cs="Arial"/>
          <w:color w:val="000080"/>
          <w:kern w:val="32"/>
          <w:sz w:val="26"/>
          <w:szCs w:val="26"/>
        </w:rPr>
      </w:pPr>
    </w:p>
    <w:p w14:paraId="04434B09" w14:textId="77777777" w:rsidR="00942853" w:rsidRPr="00D64853" w:rsidRDefault="00FC7129" w:rsidP="00942853">
      <w:pPr>
        <w:pStyle w:val="Nadpis3"/>
        <w:spacing w:line="360" w:lineRule="auto"/>
        <w:rPr>
          <w:b w:val="0"/>
        </w:rPr>
      </w:pPr>
      <w:r w:rsidRPr="00D64853">
        <w:rPr>
          <w:b w:val="0"/>
        </w:rPr>
        <w:lastRenderedPageBreak/>
        <w:t>Diagram procesu</w:t>
      </w:r>
    </w:p>
    <w:p w14:paraId="4DBE6F93" w14:textId="111D17A1" w:rsidR="00942853" w:rsidRPr="00D25433" w:rsidRDefault="00FC36D8" w:rsidP="00730A31">
      <w:pPr>
        <w:rPr>
          <w:highlight w:val="yellow"/>
        </w:rPr>
      </w:pPr>
      <w:r>
        <w:rPr>
          <w:noProof/>
          <w:highlight w:val="yellow"/>
        </w:rPr>
        <w:object w:dxaOrig="1440" w:dyaOrig="1440" w14:anchorId="1918769B">
          <v:shape id="_x0000_s2379" type="#_x0000_t75" style="position:absolute;margin-left:86.05pt;margin-top:4.2pt;width:281.05pt;height:395.7pt;z-index:251672576;mso-position-horizontal-relative:text;mso-position-vertical-relative:text">
            <v:imagedata r:id="rId88" o:title=""/>
            <w10:wrap type="square" side="left"/>
          </v:shape>
          <o:OLEObject Type="Embed" ProgID="Visio.Drawing.11" ShapeID="_x0000_s2379" DrawAspect="Content" ObjectID="_1827642164" r:id="rId89"/>
        </w:object>
      </w:r>
    </w:p>
    <w:p w14:paraId="180D3B49" w14:textId="77777777" w:rsidR="00942853" w:rsidRPr="00D25433" w:rsidRDefault="00942853" w:rsidP="00942853">
      <w:pPr>
        <w:rPr>
          <w:highlight w:val="yellow"/>
        </w:rPr>
      </w:pPr>
    </w:p>
    <w:p w14:paraId="73901AD2" w14:textId="77777777" w:rsidR="00942853" w:rsidRPr="00D25433" w:rsidRDefault="00942853" w:rsidP="00942853">
      <w:pPr>
        <w:rPr>
          <w:highlight w:val="yellow"/>
        </w:rPr>
      </w:pPr>
    </w:p>
    <w:p w14:paraId="155484CD" w14:textId="77777777" w:rsidR="00942853" w:rsidRPr="00D25433" w:rsidRDefault="00942853" w:rsidP="00942853">
      <w:pPr>
        <w:rPr>
          <w:highlight w:val="yellow"/>
        </w:rPr>
      </w:pPr>
    </w:p>
    <w:p w14:paraId="0FE499B5" w14:textId="77777777" w:rsidR="00942853" w:rsidRPr="00D25433" w:rsidRDefault="00942853" w:rsidP="00942853">
      <w:pPr>
        <w:rPr>
          <w:highlight w:val="yellow"/>
        </w:rPr>
      </w:pPr>
    </w:p>
    <w:p w14:paraId="489B2DBE" w14:textId="77777777" w:rsidR="00942853" w:rsidRPr="00D25433" w:rsidRDefault="00942853" w:rsidP="00942853">
      <w:pPr>
        <w:rPr>
          <w:highlight w:val="yellow"/>
        </w:rPr>
      </w:pPr>
    </w:p>
    <w:p w14:paraId="418B8206" w14:textId="77777777" w:rsidR="00942853" w:rsidRPr="00D25433" w:rsidRDefault="00942853" w:rsidP="00942853">
      <w:pPr>
        <w:rPr>
          <w:highlight w:val="yellow"/>
        </w:rPr>
      </w:pPr>
    </w:p>
    <w:p w14:paraId="6E799331" w14:textId="77777777" w:rsidR="00942853" w:rsidRPr="00D25433" w:rsidRDefault="00942853" w:rsidP="00942853">
      <w:pPr>
        <w:rPr>
          <w:highlight w:val="yellow"/>
        </w:rPr>
      </w:pPr>
    </w:p>
    <w:p w14:paraId="1F577F53" w14:textId="77777777" w:rsidR="00942853" w:rsidRPr="00D25433" w:rsidRDefault="00942853" w:rsidP="00942853">
      <w:pPr>
        <w:rPr>
          <w:highlight w:val="yellow"/>
        </w:rPr>
      </w:pPr>
    </w:p>
    <w:p w14:paraId="255B6FBD" w14:textId="77777777" w:rsidR="00942853" w:rsidRPr="00D25433" w:rsidRDefault="00942853" w:rsidP="00942853">
      <w:pPr>
        <w:rPr>
          <w:highlight w:val="yellow"/>
        </w:rPr>
      </w:pPr>
    </w:p>
    <w:p w14:paraId="389A0E5E" w14:textId="77777777" w:rsidR="00942853" w:rsidRPr="00D25433" w:rsidRDefault="00942853" w:rsidP="00942853">
      <w:pPr>
        <w:rPr>
          <w:highlight w:val="yellow"/>
        </w:rPr>
      </w:pPr>
    </w:p>
    <w:p w14:paraId="11FD1561" w14:textId="77777777" w:rsidR="00942853" w:rsidRPr="00D25433" w:rsidRDefault="00942853" w:rsidP="00942853">
      <w:pPr>
        <w:rPr>
          <w:highlight w:val="yellow"/>
        </w:rPr>
      </w:pPr>
    </w:p>
    <w:p w14:paraId="23DAB3C1" w14:textId="77777777" w:rsidR="00942853" w:rsidRPr="00D25433" w:rsidRDefault="00942853" w:rsidP="00942853">
      <w:pPr>
        <w:rPr>
          <w:highlight w:val="yellow"/>
        </w:rPr>
      </w:pPr>
    </w:p>
    <w:p w14:paraId="55C18697" w14:textId="77777777" w:rsidR="00942853" w:rsidRPr="00D25433" w:rsidRDefault="00942853" w:rsidP="00942853">
      <w:pPr>
        <w:rPr>
          <w:highlight w:val="yellow"/>
        </w:rPr>
      </w:pPr>
    </w:p>
    <w:p w14:paraId="693DCF63" w14:textId="77777777" w:rsidR="00942853" w:rsidRPr="00D25433" w:rsidRDefault="00942853" w:rsidP="00942853">
      <w:pPr>
        <w:rPr>
          <w:highlight w:val="yellow"/>
        </w:rPr>
      </w:pPr>
    </w:p>
    <w:p w14:paraId="477A28E2" w14:textId="77777777" w:rsidR="00942853" w:rsidRPr="00D25433" w:rsidRDefault="00942853" w:rsidP="00942853">
      <w:pPr>
        <w:rPr>
          <w:highlight w:val="yellow"/>
        </w:rPr>
      </w:pPr>
    </w:p>
    <w:p w14:paraId="111B2559" w14:textId="77777777" w:rsidR="00942853" w:rsidRPr="00D25433" w:rsidRDefault="00942853" w:rsidP="00942853">
      <w:pPr>
        <w:rPr>
          <w:highlight w:val="yellow"/>
        </w:rPr>
      </w:pPr>
    </w:p>
    <w:p w14:paraId="67A325D2" w14:textId="77777777" w:rsidR="00942853" w:rsidRPr="00D25433" w:rsidRDefault="00942853" w:rsidP="00942853">
      <w:pPr>
        <w:rPr>
          <w:highlight w:val="yellow"/>
        </w:rPr>
      </w:pPr>
    </w:p>
    <w:p w14:paraId="7FCB4097" w14:textId="77777777" w:rsidR="00942853" w:rsidRPr="00D25433" w:rsidRDefault="00942853" w:rsidP="00942853">
      <w:pPr>
        <w:rPr>
          <w:highlight w:val="yellow"/>
        </w:rPr>
      </w:pPr>
    </w:p>
    <w:p w14:paraId="64575E3B" w14:textId="77777777" w:rsidR="00942853" w:rsidRPr="00D25433" w:rsidRDefault="00942853" w:rsidP="00942853">
      <w:pPr>
        <w:rPr>
          <w:highlight w:val="yellow"/>
        </w:rPr>
      </w:pPr>
    </w:p>
    <w:p w14:paraId="4D471F2D" w14:textId="77777777" w:rsidR="00730A31" w:rsidRPr="00D25433" w:rsidRDefault="00730A31" w:rsidP="00942853">
      <w:pPr>
        <w:pStyle w:val="Nadpis3"/>
        <w:rPr>
          <w:b w:val="0"/>
          <w:highlight w:val="yellow"/>
        </w:rPr>
      </w:pPr>
    </w:p>
    <w:p w14:paraId="2A6E073F" w14:textId="77777777" w:rsidR="00730A31" w:rsidRPr="00D25433" w:rsidRDefault="00730A31" w:rsidP="00942853">
      <w:pPr>
        <w:pStyle w:val="Nadpis3"/>
        <w:rPr>
          <w:b w:val="0"/>
          <w:highlight w:val="yellow"/>
        </w:rPr>
      </w:pPr>
    </w:p>
    <w:p w14:paraId="05985493" w14:textId="77777777" w:rsidR="00730A31" w:rsidRPr="00D25433" w:rsidRDefault="00730A31" w:rsidP="00942853">
      <w:pPr>
        <w:pStyle w:val="Nadpis3"/>
        <w:rPr>
          <w:b w:val="0"/>
          <w:highlight w:val="yellow"/>
        </w:rPr>
      </w:pPr>
    </w:p>
    <w:p w14:paraId="24931496" w14:textId="77777777" w:rsidR="00730A31" w:rsidRPr="00D25433" w:rsidRDefault="00730A31" w:rsidP="00942853">
      <w:pPr>
        <w:pStyle w:val="Nadpis3"/>
        <w:rPr>
          <w:b w:val="0"/>
          <w:highlight w:val="yellow"/>
        </w:rPr>
      </w:pPr>
    </w:p>
    <w:p w14:paraId="6A89B5E2" w14:textId="77777777" w:rsidR="00730A31" w:rsidRPr="00D25433" w:rsidRDefault="00730A31" w:rsidP="00942853">
      <w:pPr>
        <w:pStyle w:val="Nadpis3"/>
        <w:rPr>
          <w:b w:val="0"/>
          <w:highlight w:val="yellow"/>
        </w:rPr>
      </w:pPr>
    </w:p>
    <w:p w14:paraId="4A2EBFF0" w14:textId="2A62A453" w:rsidR="00730A31" w:rsidRPr="00D25433" w:rsidRDefault="00730A31" w:rsidP="00942853">
      <w:pPr>
        <w:pStyle w:val="Nadpis3"/>
        <w:rPr>
          <w:b w:val="0"/>
          <w:highlight w:val="yellow"/>
        </w:rPr>
      </w:pPr>
    </w:p>
    <w:p w14:paraId="2546DFA4" w14:textId="77777777" w:rsidR="00730A31" w:rsidRPr="00D25433" w:rsidRDefault="00730A31" w:rsidP="00730A31">
      <w:pPr>
        <w:rPr>
          <w:highlight w:val="yellow"/>
        </w:rPr>
      </w:pPr>
    </w:p>
    <w:p w14:paraId="7CEC78E5" w14:textId="77777777" w:rsidR="00730A31" w:rsidRPr="00D25433" w:rsidRDefault="00730A31" w:rsidP="00942853">
      <w:pPr>
        <w:pStyle w:val="Nadpis3"/>
        <w:rPr>
          <w:b w:val="0"/>
          <w:highlight w:val="yellow"/>
        </w:rPr>
        <w:sectPr w:rsidR="00730A31" w:rsidRPr="00D25433" w:rsidSect="00730A31">
          <w:pgSz w:w="11906" w:h="16838"/>
          <w:pgMar w:top="1418" w:right="1418" w:bottom="1418" w:left="1418" w:header="709" w:footer="709" w:gutter="0"/>
          <w:cols w:space="708"/>
          <w:docGrid w:linePitch="360"/>
        </w:sectPr>
      </w:pPr>
    </w:p>
    <w:p w14:paraId="3FBB40AE" w14:textId="1849E81B" w:rsidR="00942853" w:rsidRPr="00D64853" w:rsidRDefault="00942853" w:rsidP="00942853">
      <w:pPr>
        <w:pStyle w:val="Nadpis3"/>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1163"/>
        <w:gridCol w:w="1134"/>
        <w:gridCol w:w="4082"/>
        <w:gridCol w:w="4111"/>
      </w:tblGrid>
      <w:tr w:rsidR="00942853" w:rsidRPr="00D64853" w14:paraId="5C0AEB5C" w14:textId="77777777" w:rsidTr="00942853">
        <w:trPr>
          <w:trHeight w:val="635"/>
          <w:tblHeader/>
        </w:trPr>
        <w:tc>
          <w:tcPr>
            <w:tcW w:w="632" w:type="dxa"/>
            <w:vMerge w:val="restart"/>
            <w:shd w:val="clear" w:color="auto" w:fill="8C8C8C"/>
            <w:vAlign w:val="center"/>
          </w:tcPr>
          <w:p w14:paraId="0DAD23C3" w14:textId="77777777" w:rsidR="00942853" w:rsidRPr="00D64853" w:rsidRDefault="00942853" w:rsidP="004832D4">
            <w:pPr>
              <w:jc w:val="center"/>
              <w:rPr>
                <w:b/>
              </w:rPr>
            </w:pPr>
            <w:proofErr w:type="spellStart"/>
            <w:r w:rsidRPr="00D64853">
              <w:rPr>
                <w:b/>
              </w:rPr>
              <w:t>Ref</w:t>
            </w:r>
            <w:proofErr w:type="spellEnd"/>
            <w:r w:rsidRPr="00D64853">
              <w:rPr>
                <w:b/>
              </w:rPr>
              <w:t>.</w:t>
            </w:r>
          </w:p>
        </w:tc>
        <w:tc>
          <w:tcPr>
            <w:tcW w:w="2878" w:type="dxa"/>
            <w:gridSpan w:val="2"/>
            <w:shd w:val="clear" w:color="auto" w:fill="8C8C8C"/>
            <w:vAlign w:val="center"/>
          </w:tcPr>
          <w:p w14:paraId="4641AD6E" w14:textId="77777777" w:rsidR="00942853" w:rsidRPr="00D64853" w:rsidRDefault="00942853" w:rsidP="004832D4">
            <w:pPr>
              <w:jc w:val="center"/>
              <w:rPr>
                <w:b/>
              </w:rPr>
            </w:pPr>
            <w:r w:rsidRPr="00D64853">
              <w:rPr>
                <w:b/>
              </w:rPr>
              <w:t>Transakcia</w:t>
            </w:r>
          </w:p>
        </w:tc>
        <w:tc>
          <w:tcPr>
            <w:tcW w:w="1163" w:type="dxa"/>
            <w:vMerge w:val="restart"/>
            <w:shd w:val="clear" w:color="auto" w:fill="8C8C8C"/>
            <w:vAlign w:val="center"/>
          </w:tcPr>
          <w:p w14:paraId="60A73AA3" w14:textId="77777777" w:rsidR="00942853" w:rsidRPr="00D64853" w:rsidRDefault="00942853" w:rsidP="004832D4">
            <w:pPr>
              <w:jc w:val="center"/>
              <w:rPr>
                <w:b/>
              </w:rPr>
            </w:pPr>
            <w:r w:rsidRPr="00D64853">
              <w:rPr>
                <w:b/>
              </w:rPr>
              <w:t>Odosielateľ</w:t>
            </w:r>
          </w:p>
        </w:tc>
        <w:tc>
          <w:tcPr>
            <w:tcW w:w="1134" w:type="dxa"/>
            <w:vMerge w:val="restart"/>
            <w:shd w:val="clear" w:color="auto" w:fill="8C8C8C"/>
            <w:vAlign w:val="center"/>
          </w:tcPr>
          <w:p w14:paraId="0A816BB7" w14:textId="77777777" w:rsidR="00942853" w:rsidRPr="00D64853" w:rsidRDefault="00942853" w:rsidP="004832D4">
            <w:pPr>
              <w:jc w:val="center"/>
              <w:rPr>
                <w:b/>
              </w:rPr>
            </w:pPr>
            <w:r w:rsidRPr="00D64853">
              <w:rPr>
                <w:b/>
              </w:rPr>
              <w:t>Adresát</w:t>
            </w:r>
          </w:p>
        </w:tc>
        <w:tc>
          <w:tcPr>
            <w:tcW w:w="4082" w:type="dxa"/>
            <w:vMerge w:val="restart"/>
            <w:shd w:val="clear" w:color="auto" w:fill="8C8C8C"/>
            <w:vAlign w:val="center"/>
          </w:tcPr>
          <w:p w14:paraId="220DFF8F" w14:textId="77777777" w:rsidR="00942853" w:rsidRPr="00D64853" w:rsidRDefault="00942853" w:rsidP="004832D4">
            <w:pPr>
              <w:jc w:val="center"/>
              <w:rPr>
                <w:b/>
              </w:rPr>
            </w:pPr>
            <w:r w:rsidRPr="00D64853">
              <w:rPr>
                <w:b/>
              </w:rPr>
              <w:t>Termín</w:t>
            </w:r>
          </w:p>
        </w:tc>
        <w:tc>
          <w:tcPr>
            <w:tcW w:w="4111" w:type="dxa"/>
            <w:vMerge w:val="restart"/>
            <w:shd w:val="clear" w:color="auto" w:fill="8C8C8C"/>
            <w:vAlign w:val="center"/>
          </w:tcPr>
          <w:p w14:paraId="0E11CDA5" w14:textId="77777777" w:rsidR="00942853" w:rsidRPr="00D64853" w:rsidRDefault="00942853" w:rsidP="004832D4">
            <w:pPr>
              <w:jc w:val="center"/>
              <w:rPr>
                <w:b/>
              </w:rPr>
            </w:pPr>
            <w:r w:rsidRPr="00D64853">
              <w:rPr>
                <w:b/>
              </w:rPr>
              <w:t>Činnosť</w:t>
            </w:r>
          </w:p>
        </w:tc>
      </w:tr>
      <w:tr w:rsidR="00942853" w:rsidRPr="00D64853" w14:paraId="5EC28493" w14:textId="77777777" w:rsidTr="00942853">
        <w:trPr>
          <w:trHeight w:val="145"/>
          <w:tblHeader/>
        </w:trPr>
        <w:tc>
          <w:tcPr>
            <w:tcW w:w="632" w:type="dxa"/>
            <w:vMerge/>
            <w:shd w:val="clear" w:color="auto" w:fill="8C8C8C"/>
            <w:vAlign w:val="center"/>
          </w:tcPr>
          <w:p w14:paraId="29F42002" w14:textId="77777777" w:rsidR="00942853" w:rsidRPr="00D64853" w:rsidRDefault="00942853" w:rsidP="004832D4">
            <w:pPr>
              <w:jc w:val="center"/>
              <w:rPr>
                <w:b/>
              </w:rPr>
            </w:pPr>
          </w:p>
        </w:tc>
        <w:tc>
          <w:tcPr>
            <w:tcW w:w="754" w:type="dxa"/>
            <w:tcBorders>
              <w:bottom w:val="single" w:sz="4" w:space="0" w:color="auto"/>
            </w:tcBorders>
            <w:shd w:val="clear" w:color="auto" w:fill="8C8C8C"/>
            <w:vAlign w:val="center"/>
          </w:tcPr>
          <w:p w14:paraId="157CC2AC" w14:textId="77777777" w:rsidR="00942853" w:rsidRPr="00D64853" w:rsidRDefault="00942853" w:rsidP="004832D4">
            <w:pPr>
              <w:jc w:val="center"/>
              <w:rPr>
                <w:b/>
              </w:rPr>
            </w:pPr>
            <w:r w:rsidRPr="00D64853">
              <w:rPr>
                <w:b/>
              </w:rPr>
              <w:t>Číslo</w:t>
            </w:r>
          </w:p>
        </w:tc>
        <w:tc>
          <w:tcPr>
            <w:tcW w:w="2124" w:type="dxa"/>
            <w:tcBorders>
              <w:bottom w:val="single" w:sz="4" w:space="0" w:color="auto"/>
            </w:tcBorders>
            <w:shd w:val="clear" w:color="auto" w:fill="8C8C8C"/>
            <w:vAlign w:val="center"/>
          </w:tcPr>
          <w:p w14:paraId="6E450112" w14:textId="77777777" w:rsidR="00942853" w:rsidRPr="00D64853" w:rsidRDefault="00942853" w:rsidP="004832D4">
            <w:pPr>
              <w:jc w:val="center"/>
              <w:rPr>
                <w:b/>
              </w:rPr>
            </w:pPr>
            <w:r w:rsidRPr="00D64853">
              <w:rPr>
                <w:b/>
              </w:rPr>
              <w:t>Akcia</w:t>
            </w:r>
          </w:p>
        </w:tc>
        <w:tc>
          <w:tcPr>
            <w:tcW w:w="1163" w:type="dxa"/>
            <w:vMerge/>
            <w:shd w:val="clear" w:color="auto" w:fill="8C8C8C"/>
            <w:vAlign w:val="center"/>
          </w:tcPr>
          <w:p w14:paraId="6846FF68" w14:textId="77777777" w:rsidR="00942853" w:rsidRPr="00D64853" w:rsidRDefault="00942853" w:rsidP="004832D4">
            <w:pPr>
              <w:jc w:val="center"/>
              <w:rPr>
                <w:b/>
              </w:rPr>
            </w:pPr>
          </w:p>
        </w:tc>
        <w:tc>
          <w:tcPr>
            <w:tcW w:w="1134" w:type="dxa"/>
            <w:vMerge/>
            <w:shd w:val="clear" w:color="auto" w:fill="8C8C8C"/>
            <w:vAlign w:val="center"/>
          </w:tcPr>
          <w:p w14:paraId="06C119F8" w14:textId="77777777" w:rsidR="00942853" w:rsidRPr="00D64853" w:rsidRDefault="00942853" w:rsidP="004832D4">
            <w:pPr>
              <w:jc w:val="center"/>
              <w:rPr>
                <w:b/>
              </w:rPr>
            </w:pPr>
          </w:p>
        </w:tc>
        <w:tc>
          <w:tcPr>
            <w:tcW w:w="4082" w:type="dxa"/>
            <w:vMerge/>
            <w:shd w:val="clear" w:color="auto" w:fill="8C8C8C"/>
            <w:vAlign w:val="center"/>
          </w:tcPr>
          <w:p w14:paraId="390DE2C3" w14:textId="77777777" w:rsidR="00942853" w:rsidRPr="00D64853" w:rsidRDefault="00942853" w:rsidP="004832D4">
            <w:pPr>
              <w:jc w:val="center"/>
              <w:rPr>
                <w:b/>
              </w:rPr>
            </w:pPr>
          </w:p>
        </w:tc>
        <w:tc>
          <w:tcPr>
            <w:tcW w:w="4111" w:type="dxa"/>
            <w:vMerge/>
            <w:shd w:val="clear" w:color="auto" w:fill="8C8C8C"/>
            <w:vAlign w:val="center"/>
          </w:tcPr>
          <w:p w14:paraId="64C117FF" w14:textId="77777777" w:rsidR="00942853" w:rsidRPr="00D64853" w:rsidRDefault="00942853" w:rsidP="004832D4">
            <w:pPr>
              <w:jc w:val="center"/>
              <w:rPr>
                <w:b/>
              </w:rPr>
            </w:pPr>
          </w:p>
        </w:tc>
      </w:tr>
      <w:tr w:rsidR="00942853" w:rsidRPr="00D64853" w14:paraId="04406C52" w14:textId="77777777" w:rsidTr="00942853">
        <w:trPr>
          <w:trHeight w:val="393"/>
        </w:trPr>
        <w:tc>
          <w:tcPr>
            <w:tcW w:w="632" w:type="dxa"/>
          </w:tcPr>
          <w:p w14:paraId="6764EDAA" w14:textId="77777777" w:rsidR="00942853" w:rsidRPr="00D64853" w:rsidRDefault="00942853" w:rsidP="004832D4">
            <w:r w:rsidRPr="00D64853">
              <w:t>1.</w:t>
            </w:r>
          </w:p>
        </w:tc>
        <w:tc>
          <w:tcPr>
            <w:tcW w:w="754" w:type="dxa"/>
            <w:shd w:val="clear" w:color="auto" w:fill="auto"/>
          </w:tcPr>
          <w:p w14:paraId="25FE9309" w14:textId="7B8A9D2B" w:rsidR="00942853" w:rsidRPr="00D64853" w:rsidRDefault="00942853" w:rsidP="00D25433">
            <w:pPr>
              <w:jc w:val="center"/>
            </w:pPr>
            <w:r w:rsidRPr="00D64853">
              <w:t>43B</w:t>
            </w:r>
          </w:p>
        </w:tc>
        <w:tc>
          <w:tcPr>
            <w:tcW w:w="2124" w:type="dxa"/>
            <w:shd w:val="clear" w:color="auto" w:fill="auto"/>
          </w:tcPr>
          <w:p w14:paraId="325B98E9" w14:textId="7B9D5675" w:rsidR="00942853" w:rsidRPr="005B5432" w:rsidRDefault="00942853" w:rsidP="004832D4">
            <w:pPr>
              <w:rPr>
                <w:sz w:val="20"/>
                <w:szCs w:val="20"/>
              </w:rPr>
            </w:pPr>
            <w:r w:rsidRPr="005B5432">
              <w:rPr>
                <w:color w:val="000000"/>
                <w:kern w:val="24"/>
                <w:sz w:val="20"/>
                <w:szCs w:val="20"/>
              </w:rPr>
              <w:t xml:space="preserve">Odoslanie Požiadavka na </w:t>
            </w:r>
            <w:r w:rsidRPr="005B5432">
              <w:rPr>
                <w:color w:val="000000"/>
                <w:kern w:val="24"/>
                <w:sz w:val="20"/>
                <w:szCs w:val="20"/>
                <w:lang w:eastAsia="sk-SK"/>
              </w:rPr>
              <w:t>nové priradenie ODOM</w:t>
            </w:r>
            <w:r w:rsidR="00212CF7" w:rsidRPr="005B5432">
              <w:rPr>
                <w:color w:val="000000"/>
                <w:kern w:val="24"/>
                <w:sz w:val="20"/>
                <w:szCs w:val="20"/>
                <w:lang w:eastAsia="sk-SK"/>
              </w:rPr>
              <w:t xml:space="preserve"> dodávateľovi</w:t>
            </w:r>
          </w:p>
        </w:tc>
        <w:tc>
          <w:tcPr>
            <w:tcW w:w="1163" w:type="dxa"/>
          </w:tcPr>
          <w:p w14:paraId="7F05F7E9" w14:textId="0C294BD9" w:rsidR="00942853" w:rsidRPr="005B5432" w:rsidRDefault="00212CF7" w:rsidP="004832D4">
            <w:pPr>
              <w:rPr>
                <w:sz w:val="20"/>
                <w:szCs w:val="20"/>
              </w:rPr>
            </w:pPr>
            <w:r w:rsidRPr="005B5432">
              <w:rPr>
                <w:color w:val="000000"/>
                <w:kern w:val="24"/>
                <w:sz w:val="20"/>
                <w:szCs w:val="20"/>
              </w:rPr>
              <w:t>Dodávateľ</w:t>
            </w:r>
          </w:p>
        </w:tc>
        <w:tc>
          <w:tcPr>
            <w:tcW w:w="1134" w:type="dxa"/>
          </w:tcPr>
          <w:p w14:paraId="23049A9C"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2AC1AFB" w14:textId="77777777" w:rsidR="00942853" w:rsidRPr="005B5432" w:rsidRDefault="00942853" w:rsidP="004832D4">
            <w:pPr>
              <w:rPr>
                <w:sz w:val="20"/>
                <w:szCs w:val="20"/>
              </w:rPr>
            </w:pPr>
          </w:p>
        </w:tc>
        <w:tc>
          <w:tcPr>
            <w:tcW w:w="4111" w:type="dxa"/>
            <w:shd w:val="clear" w:color="auto" w:fill="auto"/>
          </w:tcPr>
          <w:p w14:paraId="1F93CD87" w14:textId="336F0047" w:rsidR="00942853" w:rsidRPr="00D64853" w:rsidRDefault="00942853" w:rsidP="004832D4">
            <w:pPr>
              <w:rPr>
                <w:sz w:val="20"/>
                <w:szCs w:val="20"/>
              </w:rPr>
            </w:pPr>
          </w:p>
        </w:tc>
      </w:tr>
      <w:tr w:rsidR="00942853" w:rsidRPr="00D64853" w14:paraId="60D98AFA" w14:textId="77777777" w:rsidTr="00942853">
        <w:trPr>
          <w:trHeight w:val="393"/>
        </w:trPr>
        <w:tc>
          <w:tcPr>
            <w:tcW w:w="632" w:type="dxa"/>
          </w:tcPr>
          <w:p w14:paraId="368839B7" w14:textId="77777777" w:rsidR="00942853" w:rsidRPr="00D64853" w:rsidRDefault="00942853" w:rsidP="004832D4">
            <w:r w:rsidRPr="00D64853">
              <w:t>2.</w:t>
            </w:r>
          </w:p>
        </w:tc>
        <w:tc>
          <w:tcPr>
            <w:tcW w:w="754" w:type="dxa"/>
            <w:shd w:val="clear" w:color="auto" w:fill="auto"/>
          </w:tcPr>
          <w:p w14:paraId="231AF69A" w14:textId="4AB599F0" w:rsidR="00942853" w:rsidRPr="00D64853" w:rsidRDefault="00942853" w:rsidP="00D25433">
            <w:pPr>
              <w:jc w:val="center"/>
            </w:pPr>
            <w:r w:rsidRPr="00D64853">
              <w:t>43B</w:t>
            </w:r>
          </w:p>
        </w:tc>
        <w:tc>
          <w:tcPr>
            <w:tcW w:w="2124" w:type="dxa"/>
            <w:shd w:val="clear" w:color="auto" w:fill="auto"/>
          </w:tcPr>
          <w:p w14:paraId="5C73329B" w14:textId="32861005" w:rsidR="00942853" w:rsidRPr="005B5432" w:rsidRDefault="00942853" w:rsidP="004832D4">
            <w:pPr>
              <w:rPr>
                <w:color w:val="000000"/>
                <w:kern w:val="24"/>
                <w:sz w:val="20"/>
                <w:szCs w:val="20"/>
              </w:rPr>
            </w:pPr>
            <w:r w:rsidRPr="005B5432">
              <w:rPr>
                <w:sz w:val="20"/>
                <w:szCs w:val="20"/>
              </w:rPr>
              <w:t xml:space="preserve">Príjem požiadavky na </w:t>
            </w:r>
            <w:r w:rsidRPr="005B5432">
              <w:rPr>
                <w:rFonts w:cs="Arial"/>
                <w:sz w:val="20"/>
                <w:szCs w:val="20"/>
              </w:rPr>
              <w:t xml:space="preserve">nové </w:t>
            </w:r>
            <w:r w:rsidRPr="005B5432">
              <w:rPr>
                <w:color w:val="000000"/>
                <w:kern w:val="24"/>
                <w:sz w:val="20"/>
                <w:szCs w:val="20"/>
                <w:lang w:eastAsia="sk-SK"/>
              </w:rPr>
              <w:t xml:space="preserve">priradenie ODOM </w:t>
            </w:r>
            <w:r w:rsidR="00212CF7" w:rsidRPr="005B5432">
              <w:rPr>
                <w:color w:val="000000"/>
                <w:kern w:val="24"/>
                <w:sz w:val="20"/>
                <w:szCs w:val="20"/>
                <w:lang w:eastAsia="sk-SK"/>
              </w:rPr>
              <w:t>dodávateľovi</w:t>
            </w:r>
          </w:p>
        </w:tc>
        <w:tc>
          <w:tcPr>
            <w:tcW w:w="1163" w:type="dxa"/>
          </w:tcPr>
          <w:p w14:paraId="4A695B25" w14:textId="77777777" w:rsidR="00942853" w:rsidRPr="005B5432" w:rsidRDefault="00942853" w:rsidP="004832D4">
            <w:pPr>
              <w:rPr>
                <w:color w:val="000000"/>
                <w:kern w:val="24"/>
                <w:sz w:val="20"/>
                <w:szCs w:val="20"/>
              </w:rPr>
            </w:pPr>
          </w:p>
        </w:tc>
        <w:tc>
          <w:tcPr>
            <w:tcW w:w="1134" w:type="dxa"/>
          </w:tcPr>
          <w:p w14:paraId="46DA776D"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07860D1" w14:textId="4122FFD9" w:rsidR="00942853" w:rsidRPr="005B5432" w:rsidRDefault="00942853" w:rsidP="00234C5F">
            <w:pPr>
              <w:rPr>
                <w:sz w:val="20"/>
                <w:szCs w:val="20"/>
              </w:rPr>
            </w:pPr>
          </w:p>
        </w:tc>
        <w:tc>
          <w:tcPr>
            <w:tcW w:w="4111" w:type="dxa"/>
            <w:shd w:val="clear" w:color="auto" w:fill="auto"/>
          </w:tcPr>
          <w:p w14:paraId="2526E986" w14:textId="77777777" w:rsidR="00942853" w:rsidRPr="00D64853" w:rsidRDefault="00942853" w:rsidP="004832D4">
            <w:pPr>
              <w:rPr>
                <w:sz w:val="20"/>
                <w:szCs w:val="20"/>
              </w:rPr>
            </w:pPr>
          </w:p>
        </w:tc>
      </w:tr>
      <w:tr w:rsidR="00942853" w:rsidRPr="00D64853" w14:paraId="68D9A7A0" w14:textId="77777777" w:rsidTr="00942853">
        <w:trPr>
          <w:trHeight w:val="499"/>
        </w:trPr>
        <w:tc>
          <w:tcPr>
            <w:tcW w:w="632" w:type="dxa"/>
          </w:tcPr>
          <w:p w14:paraId="14B5813C" w14:textId="77777777" w:rsidR="00942853" w:rsidRPr="00D64853" w:rsidRDefault="00942853" w:rsidP="004832D4">
            <w:r w:rsidRPr="00D64853">
              <w:t>3.</w:t>
            </w:r>
          </w:p>
        </w:tc>
        <w:tc>
          <w:tcPr>
            <w:tcW w:w="754" w:type="dxa"/>
            <w:shd w:val="clear" w:color="auto" w:fill="auto"/>
          </w:tcPr>
          <w:p w14:paraId="122BA5E1" w14:textId="1ABEDEB6" w:rsidR="00942853" w:rsidRPr="00D64853" w:rsidRDefault="00942853" w:rsidP="00D25433">
            <w:pPr>
              <w:jc w:val="center"/>
            </w:pPr>
            <w:r w:rsidRPr="00D64853">
              <w:t>43C</w:t>
            </w:r>
          </w:p>
        </w:tc>
        <w:tc>
          <w:tcPr>
            <w:tcW w:w="2124" w:type="dxa"/>
            <w:shd w:val="clear" w:color="auto" w:fill="auto"/>
          </w:tcPr>
          <w:p w14:paraId="2F875C5D" w14:textId="77777777" w:rsidR="00942853" w:rsidRPr="005B5432" w:rsidRDefault="00942853" w:rsidP="004832D4">
            <w:pPr>
              <w:rPr>
                <w:sz w:val="20"/>
                <w:szCs w:val="20"/>
              </w:rPr>
            </w:pPr>
            <w:r w:rsidRPr="005B5432">
              <w:rPr>
                <w:color w:val="000000"/>
                <w:kern w:val="24"/>
                <w:sz w:val="20"/>
                <w:szCs w:val="20"/>
              </w:rPr>
              <w:t>Odoslanie odpovede Akceptovanie</w:t>
            </w:r>
          </w:p>
        </w:tc>
        <w:tc>
          <w:tcPr>
            <w:tcW w:w="1163" w:type="dxa"/>
          </w:tcPr>
          <w:p w14:paraId="76EF3B64" w14:textId="77777777" w:rsidR="00942853" w:rsidRPr="005B5432" w:rsidRDefault="00942853" w:rsidP="004832D4">
            <w:pPr>
              <w:rPr>
                <w:sz w:val="20"/>
                <w:szCs w:val="20"/>
              </w:rPr>
            </w:pPr>
            <w:r w:rsidRPr="005B5432">
              <w:rPr>
                <w:color w:val="000000"/>
                <w:kern w:val="24"/>
                <w:sz w:val="20"/>
                <w:szCs w:val="20"/>
              </w:rPr>
              <w:t>PDS</w:t>
            </w:r>
          </w:p>
        </w:tc>
        <w:tc>
          <w:tcPr>
            <w:tcW w:w="1134" w:type="dxa"/>
          </w:tcPr>
          <w:p w14:paraId="52C662D7" w14:textId="547ED454" w:rsidR="00942853" w:rsidRPr="005B5432" w:rsidRDefault="00212CF7" w:rsidP="004832D4">
            <w:pPr>
              <w:rPr>
                <w:sz w:val="20"/>
                <w:szCs w:val="20"/>
              </w:rPr>
            </w:pPr>
            <w:r w:rsidRPr="005B5432">
              <w:rPr>
                <w:color w:val="000000"/>
                <w:kern w:val="24"/>
                <w:sz w:val="20"/>
                <w:szCs w:val="20"/>
              </w:rPr>
              <w:t>Dodávateľ</w:t>
            </w:r>
          </w:p>
        </w:tc>
        <w:tc>
          <w:tcPr>
            <w:tcW w:w="4082" w:type="dxa"/>
            <w:shd w:val="clear" w:color="auto" w:fill="auto"/>
          </w:tcPr>
          <w:p w14:paraId="1FCAA128" w14:textId="21E8609D" w:rsidR="00942853" w:rsidRPr="005B5432" w:rsidRDefault="00942853" w:rsidP="004832D4">
            <w:pPr>
              <w:rPr>
                <w:sz w:val="20"/>
                <w:szCs w:val="20"/>
              </w:rPr>
            </w:pPr>
            <w:r w:rsidRPr="005B5432">
              <w:rPr>
                <w:sz w:val="20"/>
                <w:szCs w:val="20"/>
              </w:rPr>
              <w:t>Bezodkladne (systémová odozva)</w:t>
            </w:r>
            <w:r w:rsidRPr="005B5432">
              <w:rPr>
                <w:rFonts w:cs="Arial"/>
                <w:sz w:val="20"/>
                <w:szCs w:val="20"/>
              </w:rPr>
              <w:t xml:space="preserve"> po prijatí UTILMD 43B</w:t>
            </w:r>
          </w:p>
        </w:tc>
        <w:tc>
          <w:tcPr>
            <w:tcW w:w="4111" w:type="dxa"/>
            <w:shd w:val="clear" w:color="auto" w:fill="auto"/>
          </w:tcPr>
          <w:p w14:paraId="3B954736" w14:textId="77777777" w:rsidR="00942853" w:rsidRPr="00D64853" w:rsidRDefault="00942853" w:rsidP="004832D4">
            <w:pPr>
              <w:rPr>
                <w:sz w:val="20"/>
                <w:szCs w:val="20"/>
              </w:rPr>
            </w:pPr>
          </w:p>
        </w:tc>
      </w:tr>
      <w:tr w:rsidR="00942853" w:rsidRPr="00D64853" w14:paraId="503B2B0F" w14:textId="77777777" w:rsidTr="00942853">
        <w:trPr>
          <w:trHeight w:val="499"/>
        </w:trPr>
        <w:tc>
          <w:tcPr>
            <w:tcW w:w="632" w:type="dxa"/>
          </w:tcPr>
          <w:p w14:paraId="01008A22" w14:textId="77777777" w:rsidR="00942853" w:rsidRPr="00D64853" w:rsidRDefault="00942853" w:rsidP="004832D4">
            <w:r w:rsidRPr="00D64853">
              <w:t>4.</w:t>
            </w:r>
          </w:p>
        </w:tc>
        <w:tc>
          <w:tcPr>
            <w:tcW w:w="754" w:type="dxa"/>
            <w:shd w:val="clear" w:color="auto" w:fill="auto"/>
          </w:tcPr>
          <w:p w14:paraId="0CBFE823" w14:textId="7563E4BD" w:rsidR="00942853" w:rsidRPr="00D64853" w:rsidRDefault="00942853" w:rsidP="00D25433">
            <w:pPr>
              <w:jc w:val="center"/>
            </w:pPr>
            <w:r w:rsidRPr="00D64853">
              <w:t>43I</w:t>
            </w:r>
          </w:p>
        </w:tc>
        <w:tc>
          <w:tcPr>
            <w:tcW w:w="2124" w:type="dxa"/>
            <w:shd w:val="clear" w:color="auto" w:fill="auto"/>
          </w:tcPr>
          <w:p w14:paraId="39393985" w14:textId="77777777" w:rsidR="00942853" w:rsidRPr="005B5432" w:rsidRDefault="00942853" w:rsidP="004832D4">
            <w:pPr>
              <w:rPr>
                <w:sz w:val="20"/>
                <w:szCs w:val="20"/>
              </w:rPr>
            </w:pPr>
            <w:r w:rsidRPr="005B5432">
              <w:rPr>
                <w:sz w:val="20"/>
                <w:szCs w:val="20"/>
              </w:rPr>
              <w:t xml:space="preserve">Opčne: </w:t>
            </w:r>
          </w:p>
          <w:p w14:paraId="63606823" w14:textId="77777777" w:rsidR="00942853" w:rsidRPr="005B5432" w:rsidRDefault="00942853" w:rsidP="004832D4">
            <w:pPr>
              <w:rPr>
                <w:sz w:val="20"/>
                <w:szCs w:val="20"/>
              </w:rPr>
            </w:pPr>
            <w:r w:rsidRPr="005B5432">
              <w:rPr>
                <w:color w:val="000000"/>
                <w:kern w:val="24"/>
                <w:sz w:val="20"/>
                <w:szCs w:val="20"/>
              </w:rPr>
              <w:t>Storno požiadavka</w:t>
            </w:r>
          </w:p>
        </w:tc>
        <w:tc>
          <w:tcPr>
            <w:tcW w:w="1163" w:type="dxa"/>
          </w:tcPr>
          <w:p w14:paraId="0487ED85" w14:textId="4BD78F1A" w:rsidR="00942853" w:rsidRPr="005B5432" w:rsidRDefault="00212CF7" w:rsidP="004832D4">
            <w:pPr>
              <w:rPr>
                <w:sz w:val="20"/>
                <w:szCs w:val="20"/>
              </w:rPr>
            </w:pPr>
            <w:r w:rsidRPr="005B5432">
              <w:rPr>
                <w:color w:val="000000"/>
                <w:kern w:val="24"/>
                <w:sz w:val="20"/>
                <w:szCs w:val="20"/>
              </w:rPr>
              <w:t>Dodávateľ</w:t>
            </w:r>
          </w:p>
        </w:tc>
        <w:tc>
          <w:tcPr>
            <w:tcW w:w="1134" w:type="dxa"/>
          </w:tcPr>
          <w:p w14:paraId="6DAFC2E2" w14:textId="77777777" w:rsidR="00942853" w:rsidRPr="005B5432" w:rsidRDefault="00942853" w:rsidP="004832D4">
            <w:pPr>
              <w:rPr>
                <w:sz w:val="20"/>
                <w:szCs w:val="20"/>
              </w:rPr>
            </w:pPr>
            <w:r w:rsidRPr="005B5432">
              <w:rPr>
                <w:color w:val="000000"/>
                <w:kern w:val="24"/>
                <w:sz w:val="20"/>
                <w:szCs w:val="20"/>
              </w:rPr>
              <w:t>PDS</w:t>
            </w:r>
          </w:p>
        </w:tc>
        <w:tc>
          <w:tcPr>
            <w:tcW w:w="4082" w:type="dxa"/>
            <w:shd w:val="clear" w:color="auto" w:fill="auto"/>
          </w:tcPr>
          <w:p w14:paraId="0BDFC19B" w14:textId="77777777" w:rsidR="00942853" w:rsidRPr="005B5432" w:rsidRDefault="00942853" w:rsidP="00857EAE">
            <w:pPr>
              <w:rPr>
                <w:sz w:val="20"/>
                <w:szCs w:val="20"/>
              </w:rPr>
            </w:pPr>
          </w:p>
        </w:tc>
        <w:tc>
          <w:tcPr>
            <w:tcW w:w="4111" w:type="dxa"/>
            <w:shd w:val="clear" w:color="auto" w:fill="auto"/>
          </w:tcPr>
          <w:p w14:paraId="22130F35" w14:textId="77777777" w:rsidR="00942853" w:rsidRPr="00D64853" w:rsidRDefault="00942853" w:rsidP="004832D4"/>
        </w:tc>
      </w:tr>
      <w:tr w:rsidR="00942853" w:rsidRPr="00D64853" w14:paraId="1BAB9364" w14:textId="77777777" w:rsidTr="00942853">
        <w:trPr>
          <w:trHeight w:val="499"/>
        </w:trPr>
        <w:tc>
          <w:tcPr>
            <w:tcW w:w="632" w:type="dxa"/>
          </w:tcPr>
          <w:p w14:paraId="08EFD13E" w14:textId="77777777" w:rsidR="00942853" w:rsidRPr="00D64853" w:rsidRDefault="00942853" w:rsidP="004832D4">
            <w:r w:rsidRPr="00D64853">
              <w:t>5.</w:t>
            </w:r>
          </w:p>
        </w:tc>
        <w:tc>
          <w:tcPr>
            <w:tcW w:w="754" w:type="dxa"/>
            <w:shd w:val="clear" w:color="auto" w:fill="auto"/>
          </w:tcPr>
          <w:p w14:paraId="733AF57D" w14:textId="20BD2DDE" w:rsidR="00942853" w:rsidRPr="00D64853" w:rsidRDefault="00942853" w:rsidP="00D25433">
            <w:pPr>
              <w:jc w:val="center"/>
            </w:pPr>
            <w:r w:rsidRPr="00D64853">
              <w:t>43J</w:t>
            </w:r>
          </w:p>
        </w:tc>
        <w:tc>
          <w:tcPr>
            <w:tcW w:w="2124" w:type="dxa"/>
            <w:shd w:val="clear" w:color="auto" w:fill="auto"/>
          </w:tcPr>
          <w:p w14:paraId="37E89E91" w14:textId="77777777" w:rsidR="00942853" w:rsidRPr="005B5432" w:rsidRDefault="00942853"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163" w:type="dxa"/>
          </w:tcPr>
          <w:p w14:paraId="7217F8B7" w14:textId="77777777" w:rsidR="00942853" w:rsidRPr="005B5432" w:rsidRDefault="00942853" w:rsidP="004832D4">
            <w:pPr>
              <w:rPr>
                <w:color w:val="000000"/>
                <w:kern w:val="24"/>
                <w:sz w:val="20"/>
                <w:szCs w:val="20"/>
              </w:rPr>
            </w:pPr>
            <w:r w:rsidRPr="005B5432">
              <w:rPr>
                <w:color w:val="000000"/>
                <w:kern w:val="24"/>
                <w:sz w:val="20"/>
                <w:szCs w:val="20"/>
              </w:rPr>
              <w:t>PDS</w:t>
            </w:r>
          </w:p>
        </w:tc>
        <w:tc>
          <w:tcPr>
            <w:tcW w:w="1134" w:type="dxa"/>
          </w:tcPr>
          <w:p w14:paraId="1CAD6EBB" w14:textId="10F04EF8"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447DC54A" w14:textId="77777777" w:rsidR="00942853" w:rsidRPr="005B5432" w:rsidRDefault="00942853" w:rsidP="004832D4">
            <w:pPr>
              <w:rPr>
                <w:color w:val="000000"/>
                <w:kern w:val="24"/>
                <w:sz w:val="20"/>
                <w:szCs w:val="20"/>
              </w:rPr>
            </w:pPr>
            <w:r w:rsidRPr="005B5432">
              <w:rPr>
                <w:sz w:val="20"/>
                <w:szCs w:val="20"/>
              </w:rPr>
              <w:t>Bezodkladne (systémová odozva) po doručení požiadavky na Storno (UTILMD 438)</w:t>
            </w:r>
          </w:p>
        </w:tc>
        <w:tc>
          <w:tcPr>
            <w:tcW w:w="4111" w:type="dxa"/>
            <w:shd w:val="clear" w:color="auto" w:fill="auto"/>
          </w:tcPr>
          <w:p w14:paraId="28067B0E" w14:textId="77777777" w:rsidR="00942853" w:rsidRPr="00D64853" w:rsidRDefault="00942853" w:rsidP="004832D4"/>
        </w:tc>
      </w:tr>
      <w:tr w:rsidR="00942853" w:rsidRPr="00D64853" w14:paraId="2D9A6DB3" w14:textId="77777777" w:rsidTr="00942853">
        <w:trPr>
          <w:trHeight w:val="499"/>
        </w:trPr>
        <w:tc>
          <w:tcPr>
            <w:tcW w:w="632" w:type="dxa"/>
          </w:tcPr>
          <w:p w14:paraId="20422BDC" w14:textId="77777777" w:rsidR="00942853" w:rsidRPr="00D64853" w:rsidRDefault="00942853" w:rsidP="004832D4">
            <w:r w:rsidRPr="00D64853">
              <w:t>6.</w:t>
            </w:r>
          </w:p>
        </w:tc>
        <w:tc>
          <w:tcPr>
            <w:tcW w:w="754" w:type="dxa"/>
            <w:shd w:val="clear" w:color="auto" w:fill="auto"/>
          </w:tcPr>
          <w:p w14:paraId="25996A2B" w14:textId="407E1CFA" w:rsidR="00942853" w:rsidRPr="00D64853" w:rsidRDefault="00942853" w:rsidP="00D25433">
            <w:pPr>
              <w:jc w:val="center"/>
            </w:pPr>
            <w:r w:rsidRPr="00D64853">
              <w:t>43D</w:t>
            </w:r>
          </w:p>
        </w:tc>
        <w:tc>
          <w:tcPr>
            <w:tcW w:w="2124" w:type="dxa"/>
            <w:shd w:val="clear" w:color="auto" w:fill="auto"/>
          </w:tcPr>
          <w:p w14:paraId="098AC5E5" w14:textId="77777777" w:rsidR="00942853" w:rsidRPr="005B5432" w:rsidRDefault="00942853" w:rsidP="004832D4">
            <w:pPr>
              <w:rPr>
                <w:color w:val="000000"/>
                <w:kern w:val="24"/>
                <w:sz w:val="20"/>
                <w:szCs w:val="20"/>
              </w:rPr>
            </w:pPr>
            <w:r w:rsidRPr="005B5432">
              <w:rPr>
                <w:color w:val="000000"/>
                <w:kern w:val="24"/>
                <w:sz w:val="20"/>
                <w:szCs w:val="20"/>
                <w:lang w:eastAsia="sk-SK"/>
              </w:rPr>
              <w:t>Odoslanie kmeňových dát - Technická špecifikácia</w:t>
            </w:r>
          </w:p>
        </w:tc>
        <w:tc>
          <w:tcPr>
            <w:tcW w:w="1163" w:type="dxa"/>
          </w:tcPr>
          <w:p w14:paraId="2BD6A69A"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4C23590" w14:textId="79DCB07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098DCA6E" w14:textId="77777777" w:rsidR="00942853" w:rsidRPr="005B5432" w:rsidRDefault="00942853" w:rsidP="004832D4">
            <w:pPr>
              <w:rPr>
                <w:color w:val="000000"/>
                <w:kern w:val="24"/>
                <w:sz w:val="20"/>
                <w:szCs w:val="20"/>
              </w:rPr>
            </w:pPr>
            <w:r w:rsidRPr="005B5432">
              <w:rPr>
                <w:sz w:val="20"/>
                <w:szCs w:val="20"/>
              </w:rPr>
              <w:t>Po vykonaní zmeny</w:t>
            </w:r>
          </w:p>
        </w:tc>
        <w:tc>
          <w:tcPr>
            <w:tcW w:w="4111" w:type="dxa"/>
            <w:shd w:val="clear" w:color="auto" w:fill="auto"/>
          </w:tcPr>
          <w:p w14:paraId="1F9B8DC4" w14:textId="77777777" w:rsidR="00942853" w:rsidRPr="00D64853" w:rsidRDefault="00942853" w:rsidP="004832D4"/>
        </w:tc>
      </w:tr>
      <w:tr w:rsidR="00942853" w:rsidRPr="00D64853" w14:paraId="6F6E63CE" w14:textId="77777777" w:rsidTr="00942853">
        <w:trPr>
          <w:trHeight w:val="499"/>
        </w:trPr>
        <w:tc>
          <w:tcPr>
            <w:tcW w:w="632" w:type="dxa"/>
          </w:tcPr>
          <w:p w14:paraId="186F292C" w14:textId="77777777" w:rsidR="00942853" w:rsidRPr="00D64853" w:rsidRDefault="00942853" w:rsidP="004832D4">
            <w:r w:rsidRPr="00D64853">
              <w:t>7.</w:t>
            </w:r>
          </w:p>
        </w:tc>
        <w:tc>
          <w:tcPr>
            <w:tcW w:w="754" w:type="dxa"/>
            <w:shd w:val="clear" w:color="auto" w:fill="auto"/>
          </w:tcPr>
          <w:p w14:paraId="7B8B38D9" w14:textId="158D161D" w:rsidR="00942853" w:rsidRPr="00D64853" w:rsidRDefault="00942853" w:rsidP="00D25433">
            <w:pPr>
              <w:jc w:val="center"/>
            </w:pPr>
            <w:r w:rsidRPr="00D64853">
              <w:t>43F</w:t>
            </w:r>
          </w:p>
        </w:tc>
        <w:tc>
          <w:tcPr>
            <w:tcW w:w="2124" w:type="dxa"/>
            <w:shd w:val="clear" w:color="auto" w:fill="auto"/>
          </w:tcPr>
          <w:p w14:paraId="2710E20E" w14:textId="77777777" w:rsidR="00942853" w:rsidRPr="005B5432" w:rsidRDefault="00942853" w:rsidP="004832D4">
            <w:pPr>
              <w:rPr>
                <w:color w:val="000000"/>
                <w:kern w:val="24"/>
                <w:sz w:val="20"/>
                <w:szCs w:val="20"/>
              </w:rPr>
            </w:pPr>
            <w:r w:rsidRPr="005B5432">
              <w:rPr>
                <w:color w:val="000000"/>
                <w:kern w:val="24"/>
                <w:sz w:val="20"/>
                <w:szCs w:val="20"/>
                <w:lang w:eastAsia="sk-SK"/>
              </w:rPr>
              <w:t>Opčne: Zamietnutie procesu</w:t>
            </w:r>
          </w:p>
        </w:tc>
        <w:tc>
          <w:tcPr>
            <w:tcW w:w="1163" w:type="dxa"/>
          </w:tcPr>
          <w:p w14:paraId="4DBD0B6D"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86C345B" w14:textId="5C15B20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2323A008" w14:textId="475AEDCA" w:rsidR="00942853" w:rsidRPr="005B5432" w:rsidRDefault="00942853" w:rsidP="004832D4">
            <w:pPr>
              <w:rPr>
                <w:color w:val="000000"/>
                <w:kern w:val="24"/>
                <w:sz w:val="20"/>
                <w:szCs w:val="20"/>
                <w:lang w:eastAsia="sk-SK"/>
              </w:rPr>
            </w:pPr>
            <w:r w:rsidRPr="005B5432">
              <w:rPr>
                <w:color w:val="000000"/>
                <w:kern w:val="24"/>
                <w:sz w:val="20"/>
                <w:szCs w:val="20"/>
                <w:lang w:eastAsia="sk-SK"/>
              </w:rPr>
              <w:t xml:space="preserve">Odoslanie v prípade nemožnosti </w:t>
            </w:r>
            <w:r w:rsidR="003E5395" w:rsidRPr="005B5432">
              <w:rPr>
                <w:color w:val="000000"/>
                <w:kern w:val="24"/>
                <w:sz w:val="20"/>
                <w:szCs w:val="20"/>
                <w:lang w:eastAsia="sk-SK"/>
              </w:rPr>
              <w:t xml:space="preserve">priradiť </w:t>
            </w:r>
            <w:r w:rsidRPr="005B5432">
              <w:rPr>
                <w:color w:val="000000"/>
                <w:kern w:val="24"/>
                <w:sz w:val="20"/>
                <w:szCs w:val="20"/>
                <w:lang w:eastAsia="sk-SK"/>
              </w:rPr>
              <w:t>O</w:t>
            </w:r>
            <w:r w:rsidR="003E5395" w:rsidRPr="005B5432">
              <w:rPr>
                <w:color w:val="000000"/>
                <w:kern w:val="24"/>
                <w:sz w:val="20"/>
                <w:szCs w:val="20"/>
                <w:lang w:eastAsia="sk-SK"/>
              </w:rPr>
              <w:t>DOM</w:t>
            </w:r>
            <w:r w:rsidRPr="005B5432">
              <w:rPr>
                <w:color w:val="000000"/>
                <w:kern w:val="24"/>
                <w:sz w:val="20"/>
                <w:szCs w:val="20"/>
                <w:lang w:eastAsia="sk-SK"/>
              </w:rPr>
              <w:t xml:space="preserve"> </w:t>
            </w:r>
            <w:r w:rsidR="00212CF7" w:rsidRPr="005B5432">
              <w:rPr>
                <w:color w:val="000000"/>
                <w:kern w:val="24"/>
                <w:sz w:val="20"/>
                <w:szCs w:val="20"/>
                <w:lang w:eastAsia="sk-SK"/>
              </w:rPr>
              <w:t xml:space="preserve">dodávateľovi </w:t>
            </w:r>
            <w:r w:rsidRPr="005B5432">
              <w:rPr>
                <w:color w:val="000000"/>
                <w:kern w:val="24"/>
                <w:sz w:val="20"/>
                <w:szCs w:val="20"/>
                <w:lang w:eastAsia="sk-SK"/>
              </w:rPr>
              <w:t>(dôvod: uvedie PDS v príslušnej správe..)</w:t>
            </w:r>
          </w:p>
          <w:p w14:paraId="1A216625" w14:textId="28BF1F09" w:rsidR="00234C5F" w:rsidRPr="005B5432" w:rsidRDefault="00234C5F" w:rsidP="004832D4">
            <w:pPr>
              <w:rPr>
                <w:color w:val="000000"/>
                <w:kern w:val="24"/>
                <w:sz w:val="20"/>
                <w:szCs w:val="20"/>
              </w:rPr>
            </w:pPr>
            <w:r w:rsidRPr="005B5432">
              <w:rPr>
                <w:rFonts w:cs="Arial"/>
                <w:sz w:val="20"/>
                <w:szCs w:val="20"/>
              </w:rPr>
              <w:t xml:space="preserve">Najneskôr do 12 mesiacov od </w:t>
            </w:r>
            <w:r w:rsidRPr="005B5432">
              <w:rPr>
                <w:sz w:val="20"/>
                <w:szCs w:val="20"/>
              </w:rPr>
              <w:t xml:space="preserve">dátumu prijatia požiadavky na strane PDS </w:t>
            </w:r>
            <w:r w:rsidRPr="005B5432">
              <w:rPr>
                <w:rFonts w:cs="Arial"/>
                <w:sz w:val="20"/>
                <w:szCs w:val="20"/>
              </w:rPr>
              <w:t>(vrátane)</w:t>
            </w:r>
          </w:p>
        </w:tc>
        <w:tc>
          <w:tcPr>
            <w:tcW w:w="4111" w:type="dxa"/>
            <w:shd w:val="clear" w:color="auto" w:fill="auto"/>
          </w:tcPr>
          <w:p w14:paraId="0E58602D" w14:textId="77777777" w:rsidR="00942853" w:rsidRPr="00D64853" w:rsidRDefault="00942853" w:rsidP="004832D4"/>
        </w:tc>
      </w:tr>
    </w:tbl>
    <w:p w14:paraId="3D604254" w14:textId="77777777" w:rsidR="00942853" w:rsidRPr="00D64853" w:rsidRDefault="00942853" w:rsidP="00942853"/>
    <w:p w14:paraId="360CFBD9" w14:textId="77777777" w:rsidR="00942853" w:rsidRPr="00D64853" w:rsidRDefault="00942853" w:rsidP="00942853"/>
    <w:p w14:paraId="000A7D30" w14:textId="77777777" w:rsidR="00942853" w:rsidRPr="00D64853" w:rsidRDefault="00942853" w:rsidP="00942853"/>
    <w:p w14:paraId="16443B00" w14:textId="20DFFC71" w:rsidR="00942853" w:rsidRPr="00D64853" w:rsidRDefault="00942853" w:rsidP="00942853">
      <w:pPr>
        <w:sectPr w:rsidR="00942853" w:rsidRPr="00D64853" w:rsidSect="00730A31">
          <w:pgSz w:w="16838" w:h="11906" w:orient="landscape"/>
          <w:pgMar w:top="1418" w:right="1418" w:bottom="1418" w:left="1418" w:header="709" w:footer="709" w:gutter="0"/>
          <w:cols w:space="708"/>
          <w:docGrid w:linePitch="360"/>
        </w:sectPr>
      </w:pPr>
    </w:p>
    <w:p w14:paraId="4B942B77" w14:textId="066129EA" w:rsidR="00817E2B" w:rsidRPr="00D64853" w:rsidRDefault="00817E2B" w:rsidP="00817E2B">
      <w:pPr>
        <w:pStyle w:val="Nadpis2P"/>
      </w:pPr>
      <w:bookmarkStart w:id="447" w:name="_Toc211348320"/>
      <w:r w:rsidRPr="00D64853">
        <w:lastRenderedPageBreak/>
        <w:t>Proces „Vyradenie odovzdávacieho miesta</w:t>
      </w:r>
      <w:r w:rsidR="00527A31">
        <w:t xml:space="preserve"> </w:t>
      </w:r>
      <w:r w:rsidR="00527A31" w:rsidRPr="005B5432">
        <w:t>od dodávateľa</w:t>
      </w:r>
      <w:r w:rsidRPr="005B5432">
        <w:t>“</w:t>
      </w:r>
      <w:bookmarkEnd w:id="447"/>
      <w:r w:rsidRPr="00D64853">
        <w:t xml:space="preserve"> </w:t>
      </w:r>
    </w:p>
    <w:p w14:paraId="207CAE1A" w14:textId="77777777" w:rsidR="002E1418" w:rsidRPr="00D64853" w:rsidRDefault="002E1418" w:rsidP="00817E2B">
      <w:pPr>
        <w:pStyle w:val="Nadpis3"/>
        <w:spacing w:line="360" w:lineRule="auto"/>
        <w:rPr>
          <w:b w:val="0"/>
        </w:rPr>
      </w:pPr>
    </w:p>
    <w:p w14:paraId="0E54612E" w14:textId="0D62C06C" w:rsidR="00817E2B" w:rsidRPr="00D64853" w:rsidRDefault="00817E2B" w:rsidP="00817E2B">
      <w:pPr>
        <w:pStyle w:val="Nadpis3"/>
        <w:spacing w:line="360" w:lineRule="auto"/>
        <w:rPr>
          <w:b w:val="0"/>
        </w:rPr>
      </w:pPr>
      <w:r w:rsidRPr="00D64853">
        <w:rPr>
          <w:b w:val="0"/>
        </w:rPr>
        <w:t>Základné pravidlá pre proces</w:t>
      </w:r>
    </w:p>
    <w:p w14:paraId="5620D93B" w14:textId="77777777" w:rsidR="00817E2B" w:rsidRPr="00D64853" w:rsidRDefault="00817E2B" w:rsidP="00817E2B">
      <w:pPr>
        <w:spacing w:line="360" w:lineRule="auto"/>
        <w:ind w:left="180"/>
        <w:jc w:val="center"/>
      </w:pPr>
    </w:p>
    <w:p w14:paraId="453A9D20" w14:textId="01C88187" w:rsidR="00817E2B" w:rsidRPr="00D64853" w:rsidRDefault="00817E2B" w:rsidP="00817E2B">
      <w:pPr>
        <w:pStyle w:val="Odsekzoznamu"/>
        <w:numPr>
          <w:ilvl w:val="0"/>
          <w:numId w:val="11"/>
        </w:numPr>
        <w:spacing w:line="360" w:lineRule="auto"/>
        <w:rPr>
          <w:rFonts w:ascii="Arial" w:hAnsi="Arial" w:cs="Arial"/>
          <w:sz w:val="22"/>
          <w:szCs w:val="22"/>
        </w:rPr>
      </w:pPr>
      <w:r w:rsidRPr="00D64853">
        <w:rPr>
          <w:rFonts w:ascii="Arial" w:hAnsi="Arial" w:cs="Arial"/>
          <w:sz w:val="22"/>
          <w:szCs w:val="22"/>
        </w:rPr>
        <w:t xml:space="preserve">PDS vykoná vyradenie ODOM </w:t>
      </w:r>
      <w:r w:rsidR="00527A31" w:rsidRPr="005B5432">
        <w:rPr>
          <w:rFonts w:ascii="Arial" w:hAnsi="Arial" w:cs="Arial"/>
          <w:sz w:val="22"/>
          <w:szCs w:val="22"/>
        </w:rPr>
        <w:t xml:space="preserve">od dodávateľa </w:t>
      </w:r>
      <w:r w:rsidRPr="00D64853">
        <w:rPr>
          <w:rFonts w:ascii="Arial" w:hAnsi="Arial" w:cs="Arial"/>
          <w:sz w:val="22"/>
          <w:szCs w:val="22"/>
        </w:rPr>
        <w:t>a určenie stavu určeného meradla vždy k termínu vyradenia</w:t>
      </w:r>
    </w:p>
    <w:p w14:paraId="74AAB5A7" w14:textId="77777777" w:rsidR="00817E2B" w:rsidRPr="00D64853" w:rsidRDefault="00817E2B" w:rsidP="00817E2B">
      <w:pPr>
        <w:pStyle w:val="Odsekzoznamu"/>
        <w:spacing w:line="360" w:lineRule="auto"/>
        <w:ind w:left="540"/>
        <w:rPr>
          <w:rFonts w:ascii="Arial" w:hAnsi="Arial" w:cs="Arial"/>
          <w:sz w:val="22"/>
          <w:szCs w:val="22"/>
        </w:rPr>
      </w:pPr>
    </w:p>
    <w:p w14:paraId="5407D07C" w14:textId="77777777" w:rsidR="00817E2B" w:rsidRPr="00D64853" w:rsidRDefault="00817E2B" w:rsidP="00817E2B">
      <w:pPr>
        <w:pStyle w:val="Nadpis3"/>
        <w:spacing w:line="360" w:lineRule="auto"/>
        <w:rPr>
          <w:b w:val="0"/>
        </w:rPr>
      </w:pPr>
      <w:r w:rsidRPr="00D64853">
        <w:rPr>
          <w:b w:val="0"/>
        </w:rPr>
        <w:t>Diagram procesu</w:t>
      </w:r>
    </w:p>
    <w:p w14:paraId="357605CC" w14:textId="5E9A7739" w:rsidR="002E1418" w:rsidRPr="00D64853" w:rsidRDefault="005B5432" w:rsidP="00817E2B">
      <w:pPr>
        <w:jc w:val="center"/>
        <w:sectPr w:rsidR="002E1418" w:rsidRPr="00D64853" w:rsidSect="00817E2B">
          <w:headerReference w:type="first" r:id="rId90"/>
          <w:pgSz w:w="11906" w:h="16838" w:code="9"/>
          <w:pgMar w:top="1418" w:right="1418" w:bottom="1418" w:left="1418" w:header="709" w:footer="709" w:gutter="0"/>
          <w:cols w:space="708"/>
          <w:docGrid w:linePitch="360"/>
        </w:sectPr>
      </w:pPr>
      <w:r w:rsidRPr="00D64853">
        <w:object w:dxaOrig="5923" w:dyaOrig="8219" w14:anchorId="603AD1EC">
          <v:shape id="_x0000_i1063" type="#_x0000_t75" style="width:298pt;height:407.5pt" o:ole="">
            <v:imagedata r:id="rId91" o:title=""/>
          </v:shape>
          <o:OLEObject Type="Embed" ProgID="Visio.Drawing.11" ShapeID="_x0000_i1063" DrawAspect="Content" ObjectID="_1827642145" r:id="rId92"/>
        </w:object>
      </w:r>
    </w:p>
    <w:p w14:paraId="47C39429" w14:textId="2E9272C0" w:rsidR="00817E2B" w:rsidRPr="00D64853" w:rsidRDefault="00817E2B" w:rsidP="00817E2B">
      <w:pPr>
        <w:pStyle w:val="Nadpis3"/>
        <w:numPr>
          <w:ilvl w:val="0"/>
          <w:numId w:val="0"/>
        </w:numPr>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817E2B" w:rsidRPr="00D64853" w14:paraId="3C3A2439" w14:textId="77777777" w:rsidTr="004832D4">
        <w:trPr>
          <w:trHeight w:val="635"/>
          <w:tblHeader/>
        </w:trPr>
        <w:tc>
          <w:tcPr>
            <w:tcW w:w="632" w:type="dxa"/>
            <w:vMerge w:val="restart"/>
            <w:shd w:val="clear" w:color="auto" w:fill="8C8C8C"/>
            <w:vAlign w:val="center"/>
          </w:tcPr>
          <w:p w14:paraId="3517C655" w14:textId="77777777" w:rsidR="00817E2B" w:rsidRPr="00D64853" w:rsidRDefault="00817E2B" w:rsidP="004832D4">
            <w:pPr>
              <w:jc w:val="center"/>
              <w:rPr>
                <w:b/>
              </w:rPr>
            </w:pPr>
            <w:proofErr w:type="spellStart"/>
            <w:r w:rsidRPr="00D64853">
              <w:rPr>
                <w:b/>
              </w:rPr>
              <w:t>Ref</w:t>
            </w:r>
            <w:proofErr w:type="spellEnd"/>
            <w:r w:rsidRPr="00D64853">
              <w:rPr>
                <w:b/>
              </w:rPr>
              <w:t>.</w:t>
            </w:r>
          </w:p>
        </w:tc>
        <w:tc>
          <w:tcPr>
            <w:tcW w:w="3020" w:type="dxa"/>
            <w:gridSpan w:val="2"/>
            <w:shd w:val="clear" w:color="auto" w:fill="8C8C8C"/>
            <w:vAlign w:val="center"/>
          </w:tcPr>
          <w:p w14:paraId="6C2071C2" w14:textId="77777777" w:rsidR="00817E2B" w:rsidRPr="00D64853" w:rsidRDefault="00817E2B" w:rsidP="004832D4">
            <w:pPr>
              <w:jc w:val="center"/>
              <w:rPr>
                <w:b/>
              </w:rPr>
            </w:pPr>
            <w:r w:rsidRPr="00D64853">
              <w:rPr>
                <w:b/>
              </w:rPr>
              <w:t>Transakcia</w:t>
            </w:r>
          </w:p>
        </w:tc>
        <w:tc>
          <w:tcPr>
            <w:tcW w:w="1985" w:type="dxa"/>
            <w:vMerge w:val="restart"/>
            <w:shd w:val="clear" w:color="auto" w:fill="8C8C8C"/>
            <w:vAlign w:val="center"/>
          </w:tcPr>
          <w:p w14:paraId="33B9193C" w14:textId="77777777" w:rsidR="00817E2B" w:rsidRPr="00D64853" w:rsidRDefault="00817E2B" w:rsidP="004832D4">
            <w:pPr>
              <w:jc w:val="center"/>
              <w:rPr>
                <w:b/>
              </w:rPr>
            </w:pPr>
            <w:r w:rsidRPr="00D64853">
              <w:rPr>
                <w:b/>
              </w:rPr>
              <w:t>Odosielateľ</w:t>
            </w:r>
          </w:p>
        </w:tc>
        <w:tc>
          <w:tcPr>
            <w:tcW w:w="2268" w:type="dxa"/>
            <w:vMerge w:val="restart"/>
            <w:shd w:val="clear" w:color="auto" w:fill="8C8C8C"/>
            <w:vAlign w:val="center"/>
          </w:tcPr>
          <w:p w14:paraId="5F09F314" w14:textId="77777777" w:rsidR="00817E2B" w:rsidRPr="00D64853" w:rsidRDefault="00817E2B" w:rsidP="004832D4">
            <w:pPr>
              <w:jc w:val="center"/>
              <w:rPr>
                <w:b/>
              </w:rPr>
            </w:pPr>
            <w:r w:rsidRPr="00D64853">
              <w:rPr>
                <w:b/>
              </w:rPr>
              <w:t>Adresát</w:t>
            </w:r>
          </w:p>
        </w:tc>
        <w:tc>
          <w:tcPr>
            <w:tcW w:w="2835" w:type="dxa"/>
            <w:vMerge w:val="restart"/>
            <w:shd w:val="clear" w:color="auto" w:fill="8C8C8C"/>
            <w:vAlign w:val="center"/>
          </w:tcPr>
          <w:p w14:paraId="1BBF2FC4" w14:textId="77777777" w:rsidR="00817E2B" w:rsidRPr="00D64853" w:rsidRDefault="00817E2B" w:rsidP="004832D4">
            <w:pPr>
              <w:jc w:val="center"/>
              <w:rPr>
                <w:b/>
              </w:rPr>
            </w:pPr>
            <w:r w:rsidRPr="00D64853">
              <w:rPr>
                <w:b/>
              </w:rPr>
              <w:t>Termín</w:t>
            </w:r>
          </w:p>
        </w:tc>
        <w:tc>
          <w:tcPr>
            <w:tcW w:w="3260" w:type="dxa"/>
            <w:vMerge w:val="restart"/>
            <w:shd w:val="clear" w:color="auto" w:fill="8C8C8C"/>
            <w:vAlign w:val="center"/>
          </w:tcPr>
          <w:p w14:paraId="10984274" w14:textId="77777777" w:rsidR="00817E2B" w:rsidRPr="00D64853" w:rsidRDefault="00817E2B" w:rsidP="004832D4">
            <w:pPr>
              <w:jc w:val="center"/>
              <w:rPr>
                <w:b/>
              </w:rPr>
            </w:pPr>
            <w:r w:rsidRPr="00D64853">
              <w:rPr>
                <w:b/>
              </w:rPr>
              <w:t>Činnosť</w:t>
            </w:r>
          </w:p>
        </w:tc>
      </w:tr>
      <w:tr w:rsidR="00817E2B" w:rsidRPr="00D64853" w14:paraId="0774C146" w14:textId="77777777" w:rsidTr="004832D4">
        <w:trPr>
          <w:trHeight w:val="145"/>
          <w:tblHeader/>
        </w:trPr>
        <w:tc>
          <w:tcPr>
            <w:tcW w:w="632" w:type="dxa"/>
            <w:vMerge/>
            <w:shd w:val="clear" w:color="auto" w:fill="8C8C8C"/>
            <w:vAlign w:val="center"/>
          </w:tcPr>
          <w:p w14:paraId="1D8C6E82" w14:textId="77777777" w:rsidR="00817E2B" w:rsidRPr="00D64853" w:rsidRDefault="00817E2B" w:rsidP="004832D4">
            <w:pPr>
              <w:jc w:val="center"/>
              <w:rPr>
                <w:b/>
              </w:rPr>
            </w:pPr>
          </w:p>
        </w:tc>
        <w:tc>
          <w:tcPr>
            <w:tcW w:w="1036" w:type="dxa"/>
            <w:tcBorders>
              <w:bottom w:val="single" w:sz="4" w:space="0" w:color="auto"/>
            </w:tcBorders>
            <w:shd w:val="clear" w:color="auto" w:fill="8C8C8C"/>
            <w:vAlign w:val="center"/>
          </w:tcPr>
          <w:p w14:paraId="2F7835DD" w14:textId="77777777" w:rsidR="00817E2B" w:rsidRPr="00D64853" w:rsidRDefault="00817E2B" w:rsidP="004832D4">
            <w:pPr>
              <w:jc w:val="center"/>
              <w:rPr>
                <w:b/>
              </w:rPr>
            </w:pPr>
            <w:r w:rsidRPr="00D64853">
              <w:rPr>
                <w:b/>
              </w:rPr>
              <w:t>Číslo</w:t>
            </w:r>
          </w:p>
        </w:tc>
        <w:tc>
          <w:tcPr>
            <w:tcW w:w="1984" w:type="dxa"/>
            <w:tcBorders>
              <w:bottom w:val="single" w:sz="4" w:space="0" w:color="auto"/>
            </w:tcBorders>
            <w:shd w:val="clear" w:color="auto" w:fill="8C8C8C"/>
            <w:vAlign w:val="center"/>
          </w:tcPr>
          <w:p w14:paraId="31B72173" w14:textId="77777777" w:rsidR="00817E2B" w:rsidRPr="00D64853" w:rsidRDefault="00817E2B" w:rsidP="004832D4">
            <w:pPr>
              <w:jc w:val="center"/>
              <w:rPr>
                <w:b/>
              </w:rPr>
            </w:pPr>
            <w:r w:rsidRPr="00D64853">
              <w:rPr>
                <w:b/>
              </w:rPr>
              <w:t>Akcia</w:t>
            </w:r>
          </w:p>
        </w:tc>
        <w:tc>
          <w:tcPr>
            <w:tcW w:w="1985" w:type="dxa"/>
            <w:vMerge/>
            <w:shd w:val="clear" w:color="auto" w:fill="8C8C8C"/>
            <w:vAlign w:val="center"/>
          </w:tcPr>
          <w:p w14:paraId="598AFB2A" w14:textId="77777777" w:rsidR="00817E2B" w:rsidRPr="00D64853" w:rsidRDefault="00817E2B" w:rsidP="004832D4">
            <w:pPr>
              <w:jc w:val="center"/>
              <w:rPr>
                <w:b/>
              </w:rPr>
            </w:pPr>
          </w:p>
        </w:tc>
        <w:tc>
          <w:tcPr>
            <w:tcW w:w="2268" w:type="dxa"/>
            <w:vMerge/>
            <w:shd w:val="clear" w:color="auto" w:fill="8C8C8C"/>
            <w:vAlign w:val="center"/>
          </w:tcPr>
          <w:p w14:paraId="43D2518D" w14:textId="77777777" w:rsidR="00817E2B" w:rsidRPr="00D64853" w:rsidRDefault="00817E2B" w:rsidP="004832D4">
            <w:pPr>
              <w:jc w:val="center"/>
              <w:rPr>
                <w:b/>
              </w:rPr>
            </w:pPr>
          </w:p>
        </w:tc>
        <w:tc>
          <w:tcPr>
            <w:tcW w:w="2835" w:type="dxa"/>
            <w:vMerge/>
            <w:shd w:val="clear" w:color="auto" w:fill="8C8C8C"/>
            <w:vAlign w:val="center"/>
          </w:tcPr>
          <w:p w14:paraId="768F5926" w14:textId="77777777" w:rsidR="00817E2B" w:rsidRPr="00D64853" w:rsidRDefault="00817E2B" w:rsidP="004832D4">
            <w:pPr>
              <w:jc w:val="center"/>
              <w:rPr>
                <w:b/>
              </w:rPr>
            </w:pPr>
          </w:p>
        </w:tc>
        <w:tc>
          <w:tcPr>
            <w:tcW w:w="3260" w:type="dxa"/>
            <w:vMerge/>
            <w:shd w:val="clear" w:color="auto" w:fill="8C8C8C"/>
            <w:vAlign w:val="center"/>
          </w:tcPr>
          <w:p w14:paraId="745BF938" w14:textId="77777777" w:rsidR="00817E2B" w:rsidRPr="00D64853" w:rsidRDefault="00817E2B" w:rsidP="004832D4">
            <w:pPr>
              <w:jc w:val="center"/>
              <w:rPr>
                <w:b/>
              </w:rPr>
            </w:pPr>
          </w:p>
        </w:tc>
      </w:tr>
      <w:tr w:rsidR="00817E2B" w:rsidRPr="00D64853" w14:paraId="5FF00CB4" w14:textId="77777777" w:rsidTr="004832D4">
        <w:trPr>
          <w:trHeight w:val="393"/>
        </w:trPr>
        <w:tc>
          <w:tcPr>
            <w:tcW w:w="632" w:type="dxa"/>
          </w:tcPr>
          <w:p w14:paraId="25274B82" w14:textId="77777777" w:rsidR="00817E2B" w:rsidRPr="00D64853" w:rsidRDefault="00817E2B" w:rsidP="004832D4">
            <w:r w:rsidRPr="00D64853">
              <w:t>1.</w:t>
            </w:r>
          </w:p>
        </w:tc>
        <w:tc>
          <w:tcPr>
            <w:tcW w:w="1036" w:type="dxa"/>
            <w:shd w:val="clear" w:color="auto" w:fill="auto"/>
          </w:tcPr>
          <w:p w14:paraId="6F889317" w14:textId="2E526B7D"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717CFAB7" w14:textId="0222B4DF" w:rsidR="00817E2B" w:rsidRPr="005B5432" w:rsidRDefault="00817E2B" w:rsidP="004832D4">
            <w:pPr>
              <w:rPr>
                <w:sz w:val="20"/>
                <w:szCs w:val="20"/>
              </w:rPr>
            </w:pPr>
            <w:r w:rsidRPr="005B5432">
              <w:rPr>
                <w:color w:val="000000"/>
                <w:kern w:val="24"/>
                <w:sz w:val="20"/>
                <w:szCs w:val="20"/>
              </w:rPr>
              <w:t xml:space="preserve">Odoslanie Požiadavka na </w:t>
            </w:r>
            <w:r w:rsidR="00580E9A" w:rsidRPr="005B5432">
              <w:rPr>
                <w:rFonts w:cs="Arial"/>
                <w:szCs w:val="22"/>
              </w:rPr>
              <w:t xml:space="preserve">vyradenie ODOM </w:t>
            </w:r>
            <w:r w:rsidR="007B1FEB" w:rsidRPr="005B5432">
              <w:rPr>
                <w:rFonts w:cs="Arial"/>
                <w:szCs w:val="22"/>
              </w:rPr>
              <w:t>od dodávateľa</w:t>
            </w:r>
          </w:p>
        </w:tc>
        <w:tc>
          <w:tcPr>
            <w:tcW w:w="1985" w:type="dxa"/>
          </w:tcPr>
          <w:p w14:paraId="62AB352A" w14:textId="60FEAA33" w:rsidR="00817E2B" w:rsidRPr="005B5432" w:rsidRDefault="007B1FEB" w:rsidP="004832D4">
            <w:pPr>
              <w:rPr>
                <w:sz w:val="20"/>
                <w:szCs w:val="20"/>
              </w:rPr>
            </w:pPr>
            <w:r w:rsidRPr="005B5432">
              <w:rPr>
                <w:color w:val="000000"/>
                <w:kern w:val="24"/>
                <w:sz w:val="20"/>
                <w:szCs w:val="20"/>
              </w:rPr>
              <w:t>Dodávateľ</w:t>
            </w:r>
          </w:p>
        </w:tc>
        <w:tc>
          <w:tcPr>
            <w:tcW w:w="2268" w:type="dxa"/>
          </w:tcPr>
          <w:p w14:paraId="5D2381AB"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6326F2A" w14:textId="77777777" w:rsidR="00817E2B" w:rsidRPr="00D64853" w:rsidRDefault="00817E2B" w:rsidP="004832D4">
            <w:pPr>
              <w:rPr>
                <w:sz w:val="20"/>
                <w:szCs w:val="20"/>
              </w:rPr>
            </w:pPr>
          </w:p>
        </w:tc>
        <w:tc>
          <w:tcPr>
            <w:tcW w:w="3260" w:type="dxa"/>
            <w:shd w:val="clear" w:color="auto" w:fill="auto"/>
          </w:tcPr>
          <w:p w14:paraId="47DF6344" w14:textId="69895D54" w:rsidR="00817E2B" w:rsidRPr="00D64853" w:rsidRDefault="00817E2B" w:rsidP="004832D4">
            <w:pPr>
              <w:rPr>
                <w:sz w:val="20"/>
                <w:szCs w:val="20"/>
              </w:rPr>
            </w:pPr>
            <w:r w:rsidRPr="00D64853">
              <w:rPr>
                <w:sz w:val="20"/>
                <w:szCs w:val="20"/>
              </w:rPr>
              <w:t xml:space="preserve">Požiadavka na vyradenie </w:t>
            </w:r>
            <w:r w:rsidR="00320C95" w:rsidRPr="00D64853">
              <w:rPr>
                <w:rFonts w:cs="Arial"/>
                <w:szCs w:val="22"/>
              </w:rPr>
              <w:t xml:space="preserve">ODOM </w:t>
            </w:r>
            <w:r w:rsidR="007B1FEB" w:rsidRPr="005B5432">
              <w:rPr>
                <w:rFonts w:cs="Arial"/>
                <w:szCs w:val="22"/>
              </w:rPr>
              <w:t>od dodávateľa</w:t>
            </w:r>
          </w:p>
        </w:tc>
      </w:tr>
      <w:tr w:rsidR="00817E2B" w:rsidRPr="00D64853" w14:paraId="1260A063" w14:textId="77777777" w:rsidTr="004832D4">
        <w:trPr>
          <w:trHeight w:val="393"/>
        </w:trPr>
        <w:tc>
          <w:tcPr>
            <w:tcW w:w="632" w:type="dxa"/>
          </w:tcPr>
          <w:p w14:paraId="17244FE7" w14:textId="77777777" w:rsidR="00817E2B" w:rsidRPr="00D64853" w:rsidRDefault="00817E2B" w:rsidP="004832D4">
            <w:r w:rsidRPr="00D64853">
              <w:t>2.</w:t>
            </w:r>
          </w:p>
        </w:tc>
        <w:tc>
          <w:tcPr>
            <w:tcW w:w="1036" w:type="dxa"/>
            <w:shd w:val="clear" w:color="auto" w:fill="auto"/>
          </w:tcPr>
          <w:p w14:paraId="671A03B8" w14:textId="2DDF00EA"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6C0D8986" w14:textId="4CCF32D9" w:rsidR="00817E2B" w:rsidRPr="005B5432" w:rsidRDefault="00817E2B" w:rsidP="004832D4">
            <w:pPr>
              <w:rPr>
                <w:color w:val="000000"/>
                <w:kern w:val="24"/>
                <w:sz w:val="20"/>
                <w:szCs w:val="20"/>
              </w:rPr>
            </w:pPr>
            <w:r w:rsidRPr="005B5432">
              <w:rPr>
                <w:sz w:val="20"/>
                <w:szCs w:val="20"/>
              </w:rPr>
              <w:t xml:space="preserve">Príjem požiadavky na </w:t>
            </w:r>
            <w:r w:rsidR="00580E9A" w:rsidRPr="005B5432">
              <w:rPr>
                <w:rFonts w:cs="Arial"/>
                <w:szCs w:val="22"/>
              </w:rPr>
              <w:t xml:space="preserve">vyradenie ODOM </w:t>
            </w:r>
            <w:r w:rsidR="007B1FEB" w:rsidRPr="005B5432">
              <w:rPr>
                <w:rFonts w:cs="Arial"/>
                <w:szCs w:val="22"/>
              </w:rPr>
              <w:t>od dodávateľa</w:t>
            </w:r>
          </w:p>
        </w:tc>
        <w:tc>
          <w:tcPr>
            <w:tcW w:w="1985" w:type="dxa"/>
          </w:tcPr>
          <w:p w14:paraId="5E61D828" w14:textId="77777777" w:rsidR="00817E2B" w:rsidRPr="005B5432" w:rsidRDefault="00817E2B" w:rsidP="004832D4">
            <w:pPr>
              <w:rPr>
                <w:color w:val="000000"/>
                <w:kern w:val="24"/>
                <w:sz w:val="20"/>
                <w:szCs w:val="20"/>
              </w:rPr>
            </w:pPr>
          </w:p>
        </w:tc>
        <w:tc>
          <w:tcPr>
            <w:tcW w:w="2268" w:type="dxa"/>
          </w:tcPr>
          <w:p w14:paraId="6AAE67BF"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FCEF5D6" w14:textId="77777777" w:rsidR="00817E2B" w:rsidRPr="00D64853" w:rsidRDefault="00817E2B" w:rsidP="004832D4">
            <w:pPr>
              <w:rPr>
                <w:sz w:val="20"/>
                <w:szCs w:val="20"/>
              </w:rPr>
            </w:pPr>
            <w:r w:rsidRPr="00D64853">
              <w:rPr>
                <w:sz w:val="20"/>
                <w:szCs w:val="20"/>
              </w:rPr>
              <w:t xml:space="preserve">Najskôr 14 kalendárnych dní pred dátumom RDZ(D) </w:t>
            </w:r>
            <w:r w:rsidRPr="00D64853">
              <w:rPr>
                <w:rFonts w:cs="Arial"/>
                <w:sz w:val="20"/>
                <w:szCs w:val="20"/>
              </w:rPr>
              <w:t>(vrátane)</w:t>
            </w:r>
          </w:p>
          <w:p w14:paraId="01B9D85B" w14:textId="77777777" w:rsidR="00817E2B" w:rsidRPr="00D64853" w:rsidRDefault="00817E2B" w:rsidP="004832D4">
            <w:pPr>
              <w:rPr>
                <w:color w:val="000000"/>
                <w:kern w:val="24"/>
                <w:sz w:val="20"/>
                <w:szCs w:val="20"/>
              </w:rPr>
            </w:pPr>
            <w:r w:rsidRPr="00D64853">
              <w:rPr>
                <w:rFonts w:cs="Arial"/>
                <w:sz w:val="20"/>
                <w:szCs w:val="20"/>
              </w:rPr>
              <w:t>Najneskôr do 5 pracovných dní pred dňom RDZ (D) (vrátane)</w:t>
            </w:r>
          </w:p>
        </w:tc>
        <w:tc>
          <w:tcPr>
            <w:tcW w:w="3260" w:type="dxa"/>
            <w:shd w:val="clear" w:color="auto" w:fill="auto"/>
          </w:tcPr>
          <w:p w14:paraId="51ADC4B8" w14:textId="77777777" w:rsidR="00817E2B" w:rsidRPr="00D64853" w:rsidRDefault="00817E2B" w:rsidP="004832D4">
            <w:pPr>
              <w:rPr>
                <w:sz w:val="20"/>
                <w:szCs w:val="20"/>
              </w:rPr>
            </w:pPr>
          </w:p>
        </w:tc>
      </w:tr>
      <w:tr w:rsidR="00817E2B" w:rsidRPr="00D64853" w14:paraId="349342AF" w14:textId="77777777" w:rsidTr="004832D4">
        <w:trPr>
          <w:trHeight w:val="499"/>
        </w:trPr>
        <w:tc>
          <w:tcPr>
            <w:tcW w:w="632" w:type="dxa"/>
          </w:tcPr>
          <w:p w14:paraId="1FF5C2C5" w14:textId="77777777" w:rsidR="00817E2B" w:rsidRPr="00D64853" w:rsidRDefault="00817E2B" w:rsidP="004832D4">
            <w:r w:rsidRPr="00D64853">
              <w:t>3.</w:t>
            </w:r>
          </w:p>
        </w:tc>
        <w:tc>
          <w:tcPr>
            <w:tcW w:w="1036" w:type="dxa"/>
            <w:shd w:val="clear" w:color="auto" w:fill="auto"/>
          </w:tcPr>
          <w:p w14:paraId="323DBA03" w14:textId="2861689D" w:rsidR="00817E2B" w:rsidRPr="00D64853" w:rsidRDefault="00817E2B" w:rsidP="00D25433">
            <w:pPr>
              <w:jc w:val="center"/>
              <w:rPr>
                <w:szCs w:val="22"/>
              </w:rPr>
            </w:pPr>
            <w:r w:rsidRPr="00D64853">
              <w:rPr>
                <w:szCs w:val="22"/>
              </w:rPr>
              <w:t>41</w:t>
            </w:r>
            <w:r w:rsidR="00166337" w:rsidRPr="00D64853">
              <w:rPr>
                <w:szCs w:val="22"/>
              </w:rPr>
              <w:t>C</w:t>
            </w:r>
          </w:p>
        </w:tc>
        <w:tc>
          <w:tcPr>
            <w:tcW w:w="1984" w:type="dxa"/>
            <w:shd w:val="clear" w:color="auto" w:fill="auto"/>
          </w:tcPr>
          <w:p w14:paraId="0515D2A5" w14:textId="77777777" w:rsidR="00817E2B" w:rsidRPr="005B5432" w:rsidRDefault="00817E2B" w:rsidP="004832D4">
            <w:pPr>
              <w:rPr>
                <w:sz w:val="20"/>
                <w:szCs w:val="20"/>
              </w:rPr>
            </w:pPr>
            <w:r w:rsidRPr="005B5432">
              <w:rPr>
                <w:color w:val="000000"/>
                <w:kern w:val="24"/>
                <w:sz w:val="20"/>
                <w:szCs w:val="20"/>
              </w:rPr>
              <w:t>Odoslanie odpovede Akceptovanie</w:t>
            </w:r>
            <w:r w:rsidRPr="005B5432">
              <w:rPr>
                <w:szCs w:val="22"/>
              </w:rPr>
              <w:t>/ Zamietnutie</w:t>
            </w:r>
          </w:p>
        </w:tc>
        <w:tc>
          <w:tcPr>
            <w:tcW w:w="1985" w:type="dxa"/>
          </w:tcPr>
          <w:p w14:paraId="313EB758" w14:textId="77777777" w:rsidR="00817E2B" w:rsidRPr="005B5432" w:rsidRDefault="00817E2B" w:rsidP="004832D4">
            <w:pPr>
              <w:rPr>
                <w:sz w:val="20"/>
                <w:szCs w:val="20"/>
              </w:rPr>
            </w:pPr>
            <w:r w:rsidRPr="005B5432">
              <w:rPr>
                <w:color w:val="000000"/>
                <w:kern w:val="24"/>
                <w:sz w:val="20"/>
                <w:szCs w:val="20"/>
              </w:rPr>
              <w:t>PDS</w:t>
            </w:r>
          </w:p>
        </w:tc>
        <w:tc>
          <w:tcPr>
            <w:tcW w:w="2268" w:type="dxa"/>
          </w:tcPr>
          <w:p w14:paraId="4E0C75AC" w14:textId="07D44EA4" w:rsidR="00817E2B" w:rsidRPr="005B5432" w:rsidRDefault="007B1FEB" w:rsidP="004832D4">
            <w:pPr>
              <w:rPr>
                <w:sz w:val="20"/>
                <w:szCs w:val="20"/>
              </w:rPr>
            </w:pPr>
            <w:r w:rsidRPr="005B5432">
              <w:rPr>
                <w:color w:val="000000"/>
                <w:kern w:val="24"/>
                <w:sz w:val="20"/>
                <w:szCs w:val="20"/>
              </w:rPr>
              <w:t>Dodávateľ</w:t>
            </w:r>
          </w:p>
        </w:tc>
        <w:tc>
          <w:tcPr>
            <w:tcW w:w="2835" w:type="dxa"/>
            <w:shd w:val="clear" w:color="auto" w:fill="auto"/>
          </w:tcPr>
          <w:p w14:paraId="4F0B24FF" w14:textId="12261BE2" w:rsidR="00817E2B" w:rsidRPr="00D64853" w:rsidRDefault="00817E2B" w:rsidP="004832D4">
            <w:pPr>
              <w:rPr>
                <w:sz w:val="20"/>
                <w:szCs w:val="20"/>
              </w:rPr>
            </w:pPr>
            <w:r w:rsidRPr="00D64853">
              <w:rPr>
                <w:sz w:val="20"/>
                <w:szCs w:val="20"/>
              </w:rPr>
              <w:t>Bezodkladne (systémová odozva)</w:t>
            </w:r>
            <w:r w:rsidRPr="00D64853">
              <w:rPr>
                <w:rFonts w:cs="Arial"/>
                <w:sz w:val="20"/>
                <w:szCs w:val="20"/>
              </w:rPr>
              <w:t xml:space="preserve"> po prijatí UTILMD 4</w:t>
            </w:r>
            <w:r w:rsidRPr="00F1344A">
              <w:rPr>
                <w:rFonts w:cs="Arial"/>
                <w:sz w:val="20"/>
                <w:szCs w:val="20"/>
              </w:rPr>
              <w:t>1</w:t>
            </w:r>
            <w:r w:rsidR="00D05985" w:rsidRPr="00F1344A">
              <w:rPr>
                <w:rFonts w:cs="Arial"/>
                <w:sz w:val="20"/>
                <w:szCs w:val="20"/>
              </w:rPr>
              <w:t>B</w:t>
            </w:r>
          </w:p>
        </w:tc>
        <w:tc>
          <w:tcPr>
            <w:tcW w:w="3260" w:type="dxa"/>
            <w:shd w:val="clear" w:color="auto" w:fill="auto"/>
          </w:tcPr>
          <w:p w14:paraId="7997187C" w14:textId="77777777" w:rsidR="00817E2B" w:rsidRPr="00D64853" w:rsidRDefault="00817E2B" w:rsidP="004832D4">
            <w:pPr>
              <w:rPr>
                <w:szCs w:val="22"/>
              </w:rPr>
            </w:pPr>
          </w:p>
        </w:tc>
      </w:tr>
      <w:tr w:rsidR="00817E2B" w:rsidRPr="00D64853" w14:paraId="459F89B1" w14:textId="77777777" w:rsidTr="004832D4">
        <w:trPr>
          <w:trHeight w:val="499"/>
        </w:trPr>
        <w:tc>
          <w:tcPr>
            <w:tcW w:w="632" w:type="dxa"/>
          </w:tcPr>
          <w:p w14:paraId="1072144F" w14:textId="77777777" w:rsidR="00817E2B" w:rsidRPr="00D64853" w:rsidRDefault="00817E2B" w:rsidP="004832D4">
            <w:r w:rsidRPr="00D64853">
              <w:t>4.</w:t>
            </w:r>
          </w:p>
        </w:tc>
        <w:tc>
          <w:tcPr>
            <w:tcW w:w="1036" w:type="dxa"/>
            <w:shd w:val="clear" w:color="auto" w:fill="auto"/>
          </w:tcPr>
          <w:p w14:paraId="0381E149" w14:textId="11474950" w:rsidR="00817E2B" w:rsidRPr="00D64853" w:rsidRDefault="00817E2B" w:rsidP="00D25433">
            <w:pPr>
              <w:jc w:val="center"/>
              <w:rPr>
                <w:szCs w:val="22"/>
              </w:rPr>
            </w:pPr>
            <w:r w:rsidRPr="00D64853">
              <w:rPr>
                <w:szCs w:val="22"/>
              </w:rPr>
              <w:t>41</w:t>
            </w:r>
            <w:r w:rsidR="00166337" w:rsidRPr="00D64853">
              <w:rPr>
                <w:szCs w:val="22"/>
              </w:rPr>
              <w:t>I</w:t>
            </w:r>
          </w:p>
        </w:tc>
        <w:tc>
          <w:tcPr>
            <w:tcW w:w="1984" w:type="dxa"/>
            <w:shd w:val="clear" w:color="auto" w:fill="auto"/>
          </w:tcPr>
          <w:p w14:paraId="28AC650B" w14:textId="77777777" w:rsidR="00817E2B" w:rsidRPr="005B5432" w:rsidRDefault="00817E2B" w:rsidP="004832D4">
            <w:pPr>
              <w:rPr>
                <w:sz w:val="20"/>
                <w:szCs w:val="20"/>
              </w:rPr>
            </w:pPr>
            <w:r w:rsidRPr="005B5432">
              <w:rPr>
                <w:sz w:val="20"/>
                <w:szCs w:val="20"/>
              </w:rPr>
              <w:t xml:space="preserve">Opčne: </w:t>
            </w:r>
          </w:p>
          <w:p w14:paraId="78AD2152" w14:textId="77777777" w:rsidR="00817E2B" w:rsidRPr="005B5432" w:rsidRDefault="00817E2B" w:rsidP="004832D4">
            <w:pPr>
              <w:rPr>
                <w:sz w:val="20"/>
                <w:szCs w:val="20"/>
              </w:rPr>
            </w:pPr>
            <w:r w:rsidRPr="005B5432">
              <w:rPr>
                <w:color w:val="000000"/>
                <w:kern w:val="24"/>
                <w:sz w:val="20"/>
                <w:szCs w:val="20"/>
              </w:rPr>
              <w:t>Storno požiadavka</w:t>
            </w:r>
          </w:p>
        </w:tc>
        <w:tc>
          <w:tcPr>
            <w:tcW w:w="1985" w:type="dxa"/>
          </w:tcPr>
          <w:p w14:paraId="24E44E30" w14:textId="78812F7B" w:rsidR="00817E2B" w:rsidRPr="005B5432" w:rsidRDefault="007B1FEB" w:rsidP="004832D4">
            <w:pPr>
              <w:rPr>
                <w:sz w:val="20"/>
                <w:szCs w:val="20"/>
              </w:rPr>
            </w:pPr>
            <w:r w:rsidRPr="005B5432">
              <w:rPr>
                <w:color w:val="000000"/>
                <w:kern w:val="24"/>
                <w:sz w:val="20"/>
                <w:szCs w:val="20"/>
              </w:rPr>
              <w:t>Dodávateľ</w:t>
            </w:r>
          </w:p>
        </w:tc>
        <w:tc>
          <w:tcPr>
            <w:tcW w:w="2268" w:type="dxa"/>
          </w:tcPr>
          <w:p w14:paraId="6598439A" w14:textId="77777777" w:rsidR="00817E2B" w:rsidRPr="005B5432" w:rsidRDefault="00817E2B" w:rsidP="004832D4">
            <w:pPr>
              <w:rPr>
                <w:sz w:val="20"/>
                <w:szCs w:val="20"/>
              </w:rPr>
            </w:pPr>
            <w:r w:rsidRPr="005B5432">
              <w:rPr>
                <w:color w:val="000000"/>
                <w:kern w:val="24"/>
                <w:sz w:val="20"/>
                <w:szCs w:val="20"/>
              </w:rPr>
              <w:t>PDS</w:t>
            </w:r>
          </w:p>
        </w:tc>
        <w:tc>
          <w:tcPr>
            <w:tcW w:w="2835" w:type="dxa"/>
            <w:shd w:val="clear" w:color="auto" w:fill="auto"/>
          </w:tcPr>
          <w:p w14:paraId="1D6665AE" w14:textId="77777777" w:rsidR="00817E2B" w:rsidRPr="00D64853" w:rsidRDefault="00817E2B" w:rsidP="004832D4">
            <w:pPr>
              <w:rPr>
                <w:sz w:val="20"/>
                <w:szCs w:val="20"/>
              </w:rPr>
            </w:pPr>
            <w:r w:rsidRPr="00D64853">
              <w:rPr>
                <w:color w:val="000000"/>
                <w:kern w:val="24"/>
                <w:sz w:val="20"/>
                <w:szCs w:val="20"/>
              </w:rPr>
              <w:t xml:space="preserve">Najneskôr 1 pracovný deň pred </w:t>
            </w:r>
            <w:r w:rsidRPr="00D64853">
              <w:rPr>
                <w:rFonts w:cs="Arial"/>
                <w:sz w:val="20"/>
                <w:szCs w:val="20"/>
              </w:rPr>
              <w:t xml:space="preserve"> RDZ(D)</w:t>
            </w:r>
          </w:p>
        </w:tc>
        <w:tc>
          <w:tcPr>
            <w:tcW w:w="3260" w:type="dxa"/>
            <w:shd w:val="clear" w:color="auto" w:fill="auto"/>
          </w:tcPr>
          <w:p w14:paraId="7C578BEA" w14:textId="77777777" w:rsidR="00817E2B" w:rsidRPr="00D64853" w:rsidRDefault="00817E2B" w:rsidP="004832D4">
            <w:pPr>
              <w:rPr>
                <w:szCs w:val="22"/>
              </w:rPr>
            </w:pPr>
          </w:p>
        </w:tc>
      </w:tr>
      <w:tr w:rsidR="00817E2B" w:rsidRPr="006F63B9" w14:paraId="44E6C558" w14:textId="77777777" w:rsidTr="009C1DD0">
        <w:trPr>
          <w:trHeight w:val="1103"/>
        </w:trPr>
        <w:tc>
          <w:tcPr>
            <w:tcW w:w="632" w:type="dxa"/>
          </w:tcPr>
          <w:p w14:paraId="1472248B" w14:textId="77777777" w:rsidR="00817E2B" w:rsidRPr="00D64853" w:rsidRDefault="00817E2B" w:rsidP="004832D4">
            <w:r w:rsidRPr="00D64853">
              <w:t>5.</w:t>
            </w:r>
          </w:p>
        </w:tc>
        <w:tc>
          <w:tcPr>
            <w:tcW w:w="1036" w:type="dxa"/>
            <w:shd w:val="clear" w:color="auto" w:fill="auto"/>
          </w:tcPr>
          <w:p w14:paraId="79F0A8C8" w14:textId="46CEB887" w:rsidR="00817E2B" w:rsidRPr="00D64853" w:rsidRDefault="00817E2B" w:rsidP="00D25433">
            <w:pPr>
              <w:jc w:val="center"/>
              <w:rPr>
                <w:szCs w:val="22"/>
              </w:rPr>
            </w:pPr>
            <w:r w:rsidRPr="00D64853">
              <w:rPr>
                <w:szCs w:val="22"/>
              </w:rPr>
              <w:t>41</w:t>
            </w:r>
            <w:r w:rsidR="00166337" w:rsidRPr="00D64853">
              <w:rPr>
                <w:szCs w:val="22"/>
              </w:rPr>
              <w:t>J</w:t>
            </w:r>
          </w:p>
        </w:tc>
        <w:tc>
          <w:tcPr>
            <w:tcW w:w="1984" w:type="dxa"/>
            <w:shd w:val="clear" w:color="auto" w:fill="auto"/>
          </w:tcPr>
          <w:p w14:paraId="2087FB04" w14:textId="77777777" w:rsidR="00817E2B" w:rsidRPr="005B5432" w:rsidRDefault="00817E2B"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985" w:type="dxa"/>
          </w:tcPr>
          <w:p w14:paraId="1BB593C2" w14:textId="77777777" w:rsidR="00817E2B" w:rsidRPr="005B5432" w:rsidRDefault="00817E2B" w:rsidP="004832D4">
            <w:pPr>
              <w:rPr>
                <w:color w:val="000000"/>
                <w:kern w:val="24"/>
                <w:sz w:val="20"/>
                <w:szCs w:val="20"/>
              </w:rPr>
            </w:pPr>
            <w:r w:rsidRPr="005B5432">
              <w:rPr>
                <w:color w:val="000000"/>
                <w:kern w:val="24"/>
                <w:sz w:val="20"/>
                <w:szCs w:val="20"/>
              </w:rPr>
              <w:t>PDS</w:t>
            </w:r>
          </w:p>
        </w:tc>
        <w:tc>
          <w:tcPr>
            <w:tcW w:w="2268" w:type="dxa"/>
          </w:tcPr>
          <w:p w14:paraId="1FF24202" w14:textId="67D8309C" w:rsidR="00817E2B" w:rsidRPr="005B5432" w:rsidRDefault="007B1FEB" w:rsidP="004832D4">
            <w:pPr>
              <w:rPr>
                <w:color w:val="000000"/>
                <w:kern w:val="24"/>
                <w:sz w:val="20"/>
                <w:szCs w:val="20"/>
              </w:rPr>
            </w:pPr>
            <w:r w:rsidRPr="005B5432">
              <w:rPr>
                <w:color w:val="000000"/>
                <w:kern w:val="24"/>
                <w:sz w:val="20"/>
                <w:szCs w:val="20"/>
              </w:rPr>
              <w:t>Dodávateľ</w:t>
            </w:r>
          </w:p>
        </w:tc>
        <w:tc>
          <w:tcPr>
            <w:tcW w:w="2835" w:type="dxa"/>
            <w:shd w:val="clear" w:color="auto" w:fill="auto"/>
          </w:tcPr>
          <w:p w14:paraId="2BDB19F9" w14:textId="5A737765" w:rsidR="00817E2B" w:rsidRPr="009C1DD0" w:rsidRDefault="00817E2B" w:rsidP="004832D4">
            <w:pPr>
              <w:rPr>
                <w:color w:val="000000"/>
                <w:kern w:val="24"/>
                <w:sz w:val="20"/>
                <w:szCs w:val="20"/>
              </w:rPr>
            </w:pPr>
            <w:r w:rsidRPr="00D64853">
              <w:rPr>
                <w:sz w:val="20"/>
                <w:szCs w:val="20"/>
              </w:rPr>
              <w:t>Bezodkladne (systémová odozva) po doručení požiadavky na Storno (UTILMD 41</w:t>
            </w:r>
            <w:r w:rsidR="009C1DD0" w:rsidRPr="00D64853">
              <w:rPr>
                <w:sz w:val="20"/>
                <w:szCs w:val="20"/>
              </w:rPr>
              <w:t>I</w:t>
            </w:r>
            <w:r w:rsidRPr="00D64853">
              <w:rPr>
                <w:sz w:val="20"/>
                <w:szCs w:val="20"/>
              </w:rPr>
              <w:t>)</w:t>
            </w:r>
          </w:p>
        </w:tc>
        <w:tc>
          <w:tcPr>
            <w:tcW w:w="3260" w:type="dxa"/>
            <w:shd w:val="clear" w:color="auto" w:fill="auto"/>
          </w:tcPr>
          <w:p w14:paraId="0F8037BB" w14:textId="77777777" w:rsidR="00817E2B" w:rsidRPr="00A4340F" w:rsidRDefault="00817E2B" w:rsidP="004832D4">
            <w:pPr>
              <w:rPr>
                <w:szCs w:val="22"/>
              </w:rPr>
            </w:pPr>
          </w:p>
        </w:tc>
      </w:tr>
      <w:bookmarkEnd w:id="433"/>
      <w:bookmarkEnd w:id="434"/>
    </w:tbl>
    <w:p w14:paraId="5AA5E153" w14:textId="77777777" w:rsidR="002100BA" w:rsidRDefault="002100BA" w:rsidP="00AF514C">
      <w:pPr>
        <w:spacing w:after="0" w:line="276" w:lineRule="auto"/>
        <w:sectPr w:rsidR="002100BA" w:rsidSect="002E1418">
          <w:pgSz w:w="16838" w:h="11906" w:orient="landscape" w:code="9"/>
          <w:pgMar w:top="1418" w:right="1418" w:bottom="1418" w:left="1418" w:header="709" w:footer="709" w:gutter="0"/>
          <w:cols w:space="708"/>
          <w:docGrid w:linePitch="360"/>
        </w:sectPr>
      </w:pPr>
    </w:p>
    <w:p w14:paraId="37084D2D" w14:textId="27D8CA75" w:rsidR="008B1CD9" w:rsidRPr="005B5432" w:rsidRDefault="008B1CD9" w:rsidP="008B1CD9">
      <w:pPr>
        <w:pStyle w:val="Nadpis2P"/>
      </w:pPr>
      <w:bookmarkStart w:id="448" w:name="_Toc211348321"/>
      <w:r w:rsidRPr="005B5432">
        <w:lastRenderedPageBreak/>
        <w:t>Proces zmeny kmeňových dát zo strany PDS</w:t>
      </w:r>
      <w:bookmarkEnd w:id="448"/>
    </w:p>
    <w:p w14:paraId="548579CF" w14:textId="77777777" w:rsidR="008B1CD9" w:rsidRPr="005B5432" w:rsidRDefault="008B1CD9" w:rsidP="008B1CD9">
      <w:pPr>
        <w:pStyle w:val="Nadpis3"/>
        <w:spacing w:line="360" w:lineRule="auto"/>
        <w:rPr>
          <w:b w:val="0"/>
        </w:rPr>
      </w:pPr>
      <w:r w:rsidRPr="005B5432">
        <w:rPr>
          <w:b w:val="0"/>
        </w:rPr>
        <w:t>Základné pravidlá pre proces</w:t>
      </w:r>
    </w:p>
    <w:p w14:paraId="1F9ED876" w14:textId="42DBBC2E" w:rsidR="008B1CD9" w:rsidRPr="005B5432" w:rsidRDefault="008B1CD9" w:rsidP="008B1CD9">
      <w:pPr>
        <w:pStyle w:val="Default"/>
        <w:ind w:left="180"/>
        <w:rPr>
          <w:sz w:val="22"/>
          <w:szCs w:val="22"/>
        </w:rPr>
      </w:pPr>
      <w:r w:rsidRPr="005B5432">
        <w:rPr>
          <w:sz w:val="22"/>
          <w:szCs w:val="22"/>
        </w:rPr>
        <w:t xml:space="preserve">Proces zmeny </w:t>
      </w:r>
      <w:r w:rsidRPr="005B5432">
        <w:t xml:space="preserve">kmeňových dát </w:t>
      </w:r>
      <w:r w:rsidRPr="005B5432">
        <w:rPr>
          <w:sz w:val="22"/>
          <w:szCs w:val="22"/>
        </w:rPr>
        <w:t xml:space="preserve">smerom od PDS je realizovaný v prípade, že k zmene dôjde z podnetu PDS. </w:t>
      </w:r>
    </w:p>
    <w:p w14:paraId="2BE2EDAD" w14:textId="77777777" w:rsidR="008B1CD9" w:rsidRPr="005B5432" w:rsidRDefault="008B1CD9" w:rsidP="008B1CD9">
      <w:pPr>
        <w:spacing w:line="360" w:lineRule="auto"/>
        <w:ind w:left="180"/>
      </w:pPr>
    </w:p>
    <w:p w14:paraId="3BC4D246" w14:textId="386FEF5F" w:rsidR="008B1CD9" w:rsidRPr="005B5432" w:rsidRDefault="008B1CD9" w:rsidP="008B1CD9">
      <w:pPr>
        <w:spacing w:line="360" w:lineRule="auto"/>
        <w:ind w:left="180"/>
      </w:pPr>
      <w:r w:rsidRPr="005B5432">
        <w:t xml:space="preserve">Proces </w:t>
      </w:r>
      <w:r w:rsidRPr="005B5432">
        <w:rPr>
          <w:szCs w:val="22"/>
        </w:rPr>
        <w:t xml:space="preserve">zmeny </w:t>
      </w:r>
      <w:r w:rsidRPr="005B5432">
        <w:t>kmeňových dát informuje dodávateľa o zmene pre odovzdávacie miesto</w:t>
      </w:r>
      <w:r w:rsidR="005F7EC1" w:rsidRPr="005B5432">
        <w:t>,</w:t>
      </w:r>
      <w:r w:rsidRPr="005B5432">
        <w:t xml:space="preserve"> </w:t>
      </w:r>
      <w:r w:rsidR="005F7EC1" w:rsidRPr="005B5432">
        <w:t>ktoré má priradené</w:t>
      </w:r>
      <w:r w:rsidRPr="005B5432">
        <w:t xml:space="preserve">. </w:t>
      </w:r>
    </w:p>
    <w:p w14:paraId="08C3ABC3" w14:textId="77777777" w:rsidR="008B1CD9" w:rsidRPr="005B5432" w:rsidRDefault="008B1CD9" w:rsidP="008B1CD9">
      <w:pPr>
        <w:spacing w:line="360" w:lineRule="auto"/>
        <w:ind w:left="180"/>
      </w:pPr>
      <w:r w:rsidRPr="005B5432">
        <w:t>Správa je informatívna a PDS nevyžaduje potvrdenie správy dodávateľom.</w:t>
      </w:r>
    </w:p>
    <w:p w14:paraId="55A113A2" w14:textId="631E7616" w:rsidR="008B1CD9" w:rsidRPr="005B5432" w:rsidRDefault="008B1CD9" w:rsidP="008B1CD9">
      <w:pPr>
        <w:spacing w:line="360" w:lineRule="auto"/>
        <w:ind w:left="180"/>
      </w:pPr>
      <w:r w:rsidRPr="005B5432">
        <w:t xml:space="preserve">PDS komunikuje výhradne zmenu kmeňových dát tzn. komunikuje iba </w:t>
      </w:r>
      <w:r w:rsidRPr="005B5432">
        <w:rPr>
          <w:u w:val="single"/>
        </w:rPr>
        <w:t>zmenenú časť</w:t>
      </w:r>
      <w:r w:rsidRPr="005B5432">
        <w:t xml:space="preserve">. </w:t>
      </w:r>
    </w:p>
    <w:p w14:paraId="1F7B05BF" w14:textId="336ADEB2" w:rsidR="008B1CD9" w:rsidRPr="005B5432" w:rsidRDefault="008B1CD9" w:rsidP="008B1CD9">
      <w:pPr>
        <w:spacing w:line="360" w:lineRule="auto"/>
        <w:rPr>
          <w:rFonts w:cs="Arial"/>
          <w:szCs w:val="22"/>
        </w:rPr>
      </w:pPr>
      <w:r w:rsidRPr="005B5432">
        <w:t>V prípade zmeny (</w:t>
      </w:r>
      <w:r w:rsidRPr="005B5432">
        <w:rPr>
          <w:rFonts w:cs="Arial"/>
          <w:szCs w:val="22"/>
        </w:rPr>
        <w:t>viď. PRÍLOHA Technická špecifikácia použitých správ UTILMD 52A):</w:t>
      </w:r>
    </w:p>
    <w:p w14:paraId="4D982656" w14:textId="77777777" w:rsidR="008B1CD9" w:rsidRPr="005B5432" w:rsidRDefault="008B1CD9" w:rsidP="008B1CD9">
      <w:pPr>
        <w:pStyle w:val="Odsekzoznamu"/>
        <w:numPr>
          <w:ilvl w:val="0"/>
          <w:numId w:val="11"/>
        </w:numPr>
        <w:spacing w:line="360" w:lineRule="auto"/>
        <w:rPr>
          <w:rFonts w:cs="Arial"/>
          <w:szCs w:val="22"/>
        </w:rPr>
      </w:pPr>
      <w:r w:rsidRPr="005B5432">
        <w:rPr>
          <w:rFonts w:ascii="Arial" w:hAnsi="Arial" w:cs="Arial"/>
          <w:sz w:val="22"/>
          <w:szCs w:val="22"/>
        </w:rPr>
        <w:t>kmeňových dát</w:t>
      </w:r>
    </w:p>
    <w:p w14:paraId="7869A4F6" w14:textId="77777777" w:rsidR="008B1CD9" w:rsidRPr="005B5432" w:rsidRDefault="008B1CD9" w:rsidP="008B1CD9">
      <w:pPr>
        <w:pStyle w:val="Default"/>
        <w:rPr>
          <w:sz w:val="22"/>
          <w:szCs w:val="22"/>
        </w:rPr>
      </w:pPr>
    </w:p>
    <w:p w14:paraId="07EA7039" w14:textId="25EE28E9" w:rsidR="008B1CD9" w:rsidRPr="005B5432" w:rsidRDefault="008B1CD9" w:rsidP="008B1CD9">
      <w:pPr>
        <w:pStyle w:val="Default"/>
        <w:rPr>
          <w:sz w:val="22"/>
          <w:szCs w:val="22"/>
        </w:rPr>
      </w:pPr>
      <w:r w:rsidRPr="005B5432">
        <w:rPr>
          <w:sz w:val="22"/>
          <w:szCs w:val="22"/>
        </w:rPr>
        <w:t xml:space="preserve">Proces zmeny kmeňových dát smerom od PDS je realizovaný v prípade, že k zmene dôjde z podnetu PDS. </w:t>
      </w:r>
    </w:p>
    <w:p w14:paraId="47E0021D" w14:textId="77777777" w:rsidR="008B1CD9" w:rsidRPr="005B5432" w:rsidRDefault="008B1CD9" w:rsidP="008B1CD9">
      <w:pPr>
        <w:pStyle w:val="Default"/>
        <w:rPr>
          <w:sz w:val="22"/>
          <w:szCs w:val="22"/>
        </w:rPr>
      </w:pPr>
    </w:p>
    <w:p w14:paraId="77BDF058" w14:textId="77777777" w:rsidR="008B1CD9" w:rsidRPr="005B5432" w:rsidRDefault="008B1CD9" w:rsidP="008B1CD9">
      <w:pPr>
        <w:ind w:left="180"/>
      </w:pPr>
    </w:p>
    <w:p w14:paraId="4CBA49B1" w14:textId="77777777" w:rsidR="008B1CD9" w:rsidRPr="005B5432" w:rsidRDefault="008B1CD9" w:rsidP="008B1CD9">
      <w:pPr>
        <w:pStyle w:val="Nadpis3"/>
        <w:spacing w:line="360" w:lineRule="auto"/>
        <w:rPr>
          <w:b w:val="0"/>
        </w:rPr>
      </w:pPr>
      <w:r w:rsidRPr="005B5432">
        <w:rPr>
          <w:b w:val="0"/>
        </w:rPr>
        <w:t>Diagram procesu</w:t>
      </w:r>
    </w:p>
    <w:p w14:paraId="21A9F088" w14:textId="77777777" w:rsidR="008B1CD9" w:rsidRPr="005B5432" w:rsidRDefault="008B1CD9" w:rsidP="008B1CD9">
      <w:pPr>
        <w:jc w:val="center"/>
      </w:pPr>
    </w:p>
    <w:p w14:paraId="0F7D5419" w14:textId="0EA74B24" w:rsidR="008B1CD9" w:rsidRPr="005B5432" w:rsidRDefault="008B1CD9" w:rsidP="008B1CD9">
      <w:pPr>
        <w:jc w:val="center"/>
      </w:pPr>
      <w:r w:rsidRPr="005B5432">
        <w:object w:dxaOrig="7377" w:dyaOrig="3922" w14:anchorId="7236AFEF">
          <v:shape id="_x0000_i1064" type="#_x0000_t75" style="width:313pt;height:153.5pt" o:ole="">
            <v:imagedata r:id="rId93" o:title=""/>
          </v:shape>
          <o:OLEObject Type="Embed" ProgID="Visio.Drawing.11" ShapeID="_x0000_i1064" DrawAspect="Content" ObjectID="_1827642146" r:id="rId94"/>
        </w:object>
      </w:r>
    </w:p>
    <w:p w14:paraId="560FE985" w14:textId="77777777" w:rsidR="008B1CD9" w:rsidRPr="005B5432" w:rsidRDefault="008B1CD9" w:rsidP="008B1CD9">
      <w:pPr>
        <w:pStyle w:val="Nadpis3"/>
        <w:rPr>
          <w:b w:val="0"/>
        </w:rPr>
      </w:pPr>
      <w:r w:rsidRPr="005B5432">
        <w:rPr>
          <w:b w:val="0"/>
        </w:rPr>
        <w:t>Časový priebeh procesu</w:t>
      </w:r>
    </w:p>
    <w:p w14:paraId="3B7E7420" w14:textId="77777777" w:rsidR="008B1CD9" w:rsidRPr="005B5432" w:rsidRDefault="008B1CD9" w:rsidP="008B1CD9"/>
    <w:p w14:paraId="7D39BD2C" w14:textId="0FB637E9" w:rsidR="008B1CD9" w:rsidRPr="005B5432" w:rsidRDefault="008B1CD9" w:rsidP="008B1CD9">
      <w:pPr>
        <w:spacing w:line="360" w:lineRule="auto"/>
        <w:ind w:left="180"/>
      </w:pPr>
      <w:r w:rsidRPr="005B5432">
        <w:t>Pri zmene zo strany PDS, PDS automaticky komunikuje zmenu kmeňových dát</w:t>
      </w:r>
      <w:r w:rsidR="00B1571C" w:rsidRPr="005B5432">
        <w:t>.</w:t>
      </w:r>
      <w:r w:rsidRPr="005B5432" w:rsidDel="006F1D22">
        <w:t xml:space="preserve"> </w:t>
      </w:r>
    </w:p>
    <w:p w14:paraId="2B1B411D" w14:textId="77777777" w:rsidR="008B1CD9" w:rsidRPr="005B5432" w:rsidRDefault="008B1CD9" w:rsidP="008B1CD9">
      <w:pPr>
        <w:spacing w:line="360" w:lineRule="auto"/>
        <w:ind w:left="180"/>
      </w:pPr>
    </w:p>
    <w:p w14:paraId="4F9DC063" w14:textId="77777777" w:rsidR="008B1CD9" w:rsidRPr="005B5432" w:rsidRDefault="008B1CD9" w:rsidP="008B1CD9">
      <w:pPr>
        <w:pStyle w:val="Nadpis3"/>
        <w:rPr>
          <w:b w:val="0"/>
        </w:rPr>
      </w:pPr>
      <w:r w:rsidRPr="005B5432">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8B1CD9" w:rsidRPr="005B5432" w14:paraId="07428F08" w14:textId="77777777" w:rsidTr="00822640">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1EA8169" w14:textId="77777777" w:rsidR="008B1CD9" w:rsidRPr="005B5432" w:rsidRDefault="008B1CD9" w:rsidP="00822640">
            <w:pPr>
              <w:jc w:val="center"/>
              <w:rPr>
                <w:b/>
              </w:rPr>
            </w:pPr>
            <w:proofErr w:type="spellStart"/>
            <w:r w:rsidRPr="005B5432">
              <w:rPr>
                <w:b/>
              </w:rPr>
              <w:t>Ref</w:t>
            </w:r>
            <w:proofErr w:type="spellEnd"/>
            <w:r w:rsidRPr="005B5432">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4C73851E" w14:textId="77777777" w:rsidR="008B1CD9" w:rsidRPr="005B5432" w:rsidRDefault="008B1CD9" w:rsidP="00822640">
            <w:pPr>
              <w:jc w:val="center"/>
              <w:rPr>
                <w:b/>
              </w:rPr>
            </w:pPr>
            <w:r w:rsidRPr="005B5432">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6C6A000" w14:textId="77777777" w:rsidR="008B1CD9" w:rsidRPr="005B5432" w:rsidRDefault="008B1CD9" w:rsidP="00822640">
            <w:pPr>
              <w:jc w:val="center"/>
              <w:rPr>
                <w:b/>
              </w:rPr>
            </w:pPr>
            <w:r w:rsidRPr="005B5432">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CF4DA26" w14:textId="77777777" w:rsidR="008B1CD9" w:rsidRPr="005B5432" w:rsidRDefault="008B1CD9" w:rsidP="00822640">
            <w:pPr>
              <w:jc w:val="center"/>
              <w:rPr>
                <w:b/>
              </w:rPr>
            </w:pPr>
            <w:r w:rsidRPr="005B5432">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861957C" w14:textId="77777777" w:rsidR="008B1CD9" w:rsidRPr="005B5432" w:rsidRDefault="008B1CD9" w:rsidP="00822640">
            <w:pPr>
              <w:jc w:val="center"/>
              <w:rPr>
                <w:b/>
              </w:rPr>
            </w:pPr>
            <w:r w:rsidRPr="005B5432">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2B079EF" w14:textId="77777777" w:rsidR="008B1CD9" w:rsidRPr="005B5432" w:rsidRDefault="008B1CD9" w:rsidP="00822640">
            <w:pPr>
              <w:jc w:val="center"/>
              <w:rPr>
                <w:b/>
              </w:rPr>
            </w:pPr>
            <w:r w:rsidRPr="005B5432">
              <w:rPr>
                <w:b/>
              </w:rPr>
              <w:t>Činnosť</w:t>
            </w:r>
          </w:p>
        </w:tc>
      </w:tr>
      <w:tr w:rsidR="008B1CD9" w:rsidRPr="005B5432" w14:paraId="2D335739" w14:textId="77777777" w:rsidTr="00822640">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75EB24" w14:textId="77777777" w:rsidR="008B1CD9" w:rsidRPr="005B5432" w:rsidRDefault="008B1CD9" w:rsidP="00822640">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9CA97A0" w14:textId="77777777" w:rsidR="008B1CD9" w:rsidRPr="005B5432" w:rsidRDefault="008B1CD9" w:rsidP="00822640">
            <w:pPr>
              <w:jc w:val="center"/>
              <w:rPr>
                <w:b/>
              </w:rPr>
            </w:pPr>
            <w:r w:rsidRPr="005B5432">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C279CE8" w14:textId="77777777" w:rsidR="008B1CD9" w:rsidRPr="005B5432" w:rsidRDefault="008B1CD9" w:rsidP="00822640">
            <w:pPr>
              <w:jc w:val="center"/>
              <w:rPr>
                <w:b/>
              </w:rPr>
            </w:pPr>
            <w:r w:rsidRPr="005B5432">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6BB4A92" w14:textId="77777777" w:rsidR="008B1CD9" w:rsidRPr="005B5432" w:rsidRDefault="008B1CD9" w:rsidP="00822640">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A289828" w14:textId="77777777" w:rsidR="008B1CD9" w:rsidRPr="005B5432" w:rsidRDefault="008B1CD9" w:rsidP="00822640">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2621D8F" w14:textId="77777777" w:rsidR="008B1CD9" w:rsidRPr="005B5432" w:rsidRDefault="008B1CD9" w:rsidP="00822640">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7914C76B" w14:textId="77777777" w:rsidR="008B1CD9" w:rsidRPr="005B5432" w:rsidRDefault="008B1CD9" w:rsidP="00822640">
            <w:pPr>
              <w:spacing w:after="0"/>
              <w:rPr>
                <w:b/>
              </w:rPr>
            </w:pPr>
          </w:p>
        </w:tc>
      </w:tr>
      <w:tr w:rsidR="008B1CD9" w:rsidRPr="005B5432" w14:paraId="02C3AD37" w14:textId="77777777" w:rsidTr="00822640">
        <w:trPr>
          <w:trHeight w:val="393"/>
        </w:trPr>
        <w:tc>
          <w:tcPr>
            <w:tcW w:w="633" w:type="dxa"/>
            <w:tcBorders>
              <w:top w:val="single" w:sz="4" w:space="0" w:color="auto"/>
              <w:left w:val="single" w:sz="4" w:space="0" w:color="auto"/>
              <w:bottom w:val="single" w:sz="4" w:space="0" w:color="auto"/>
              <w:right w:val="single" w:sz="4" w:space="0" w:color="auto"/>
            </w:tcBorders>
            <w:hideMark/>
          </w:tcPr>
          <w:p w14:paraId="25A5E938" w14:textId="77777777" w:rsidR="008B1CD9" w:rsidRPr="005B5432" w:rsidRDefault="008B1CD9" w:rsidP="00822640">
            <w:r w:rsidRPr="005B5432">
              <w:t>1.</w:t>
            </w:r>
          </w:p>
        </w:tc>
        <w:tc>
          <w:tcPr>
            <w:tcW w:w="754" w:type="dxa"/>
            <w:tcBorders>
              <w:top w:val="single" w:sz="4" w:space="0" w:color="auto"/>
              <w:left w:val="single" w:sz="4" w:space="0" w:color="auto"/>
              <w:bottom w:val="single" w:sz="4" w:space="0" w:color="auto"/>
              <w:right w:val="single" w:sz="4" w:space="0" w:color="auto"/>
            </w:tcBorders>
            <w:hideMark/>
          </w:tcPr>
          <w:p w14:paraId="68F0D611" w14:textId="634957B2" w:rsidR="008B1CD9" w:rsidRPr="005B5432" w:rsidRDefault="008B1CD9" w:rsidP="00822640">
            <w:r w:rsidRPr="005B5432">
              <w:t>52</w:t>
            </w:r>
            <w:r w:rsidR="00B1571C" w:rsidRPr="005B5432">
              <w:t>A</w:t>
            </w:r>
          </w:p>
        </w:tc>
        <w:tc>
          <w:tcPr>
            <w:tcW w:w="2265" w:type="dxa"/>
            <w:tcBorders>
              <w:top w:val="single" w:sz="4" w:space="0" w:color="auto"/>
              <w:left w:val="single" w:sz="4" w:space="0" w:color="auto"/>
              <w:bottom w:val="single" w:sz="4" w:space="0" w:color="auto"/>
              <w:right w:val="single" w:sz="4" w:space="0" w:color="auto"/>
            </w:tcBorders>
            <w:hideMark/>
          </w:tcPr>
          <w:p w14:paraId="7A514A60" w14:textId="5C8B9CDE" w:rsidR="008B1CD9" w:rsidRPr="005B5432" w:rsidRDefault="008B1CD9" w:rsidP="00822640">
            <w:pPr>
              <w:rPr>
                <w:sz w:val="20"/>
                <w:szCs w:val="20"/>
              </w:rPr>
            </w:pPr>
            <w:r w:rsidRPr="005B5432">
              <w:rPr>
                <w:sz w:val="20"/>
                <w:szCs w:val="20"/>
              </w:rPr>
              <w:t>Odoslanie zmeny kmeňových dát</w:t>
            </w:r>
          </w:p>
        </w:tc>
        <w:tc>
          <w:tcPr>
            <w:tcW w:w="1134" w:type="dxa"/>
            <w:tcBorders>
              <w:top w:val="single" w:sz="4" w:space="0" w:color="auto"/>
              <w:left w:val="single" w:sz="4" w:space="0" w:color="auto"/>
              <w:bottom w:val="single" w:sz="4" w:space="0" w:color="auto"/>
              <w:right w:val="single" w:sz="4" w:space="0" w:color="auto"/>
            </w:tcBorders>
            <w:hideMark/>
          </w:tcPr>
          <w:p w14:paraId="1B9F3CEA" w14:textId="77777777" w:rsidR="008B1CD9" w:rsidRPr="005B5432" w:rsidRDefault="008B1CD9" w:rsidP="00822640">
            <w:pPr>
              <w:rPr>
                <w:sz w:val="20"/>
                <w:szCs w:val="20"/>
              </w:rPr>
            </w:pPr>
            <w:r w:rsidRPr="005B5432">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46F0902F" w14:textId="77777777" w:rsidR="008B1CD9" w:rsidRPr="005B5432" w:rsidRDefault="008B1CD9" w:rsidP="00822640">
            <w:pPr>
              <w:rPr>
                <w:sz w:val="20"/>
                <w:szCs w:val="20"/>
              </w:rPr>
            </w:pPr>
            <w:r w:rsidRPr="005B5432">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15D8373D" w14:textId="77777777" w:rsidR="008B1CD9" w:rsidRPr="005B5432" w:rsidRDefault="008B1CD9" w:rsidP="00822640">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22CBE2AC" w14:textId="77777777" w:rsidR="008B1CD9" w:rsidRPr="005B5432" w:rsidRDefault="008B1CD9" w:rsidP="00822640">
            <w:pPr>
              <w:rPr>
                <w:sz w:val="20"/>
                <w:szCs w:val="20"/>
              </w:rPr>
            </w:pPr>
            <w:r w:rsidRPr="005B5432">
              <w:rPr>
                <w:sz w:val="20"/>
                <w:szCs w:val="20"/>
              </w:rPr>
              <w:t>PDS komunikuje iba zmenené údaje</w:t>
            </w:r>
          </w:p>
        </w:tc>
      </w:tr>
    </w:tbl>
    <w:p w14:paraId="30D193AD" w14:textId="6E09FBDA" w:rsidR="0000754D" w:rsidRPr="005B5432" w:rsidRDefault="0000754D" w:rsidP="0000754D">
      <w:pPr>
        <w:pStyle w:val="Nadpis2P"/>
      </w:pPr>
      <w:bookmarkStart w:id="449" w:name="_Toc211348322"/>
      <w:r w:rsidRPr="005B5432">
        <w:lastRenderedPageBreak/>
        <w:t xml:space="preserve">Proces „Prepis </w:t>
      </w:r>
      <w:r w:rsidR="0009049A" w:rsidRPr="005B5432">
        <w:t xml:space="preserve">ODOM </w:t>
      </w:r>
      <w:r w:rsidR="00213D37" w:rsidRPr="005B5432">
        <w:t>bez zmeny dodávateľa</w:t>
      </w:r>
      <w:r w:rsidRPr="005B5432">
        <w:t>“</w:t>
      </w:r>
      <w:bookmarkEnd w:id="449"/>
    </w:p>
    <w:p w14:paraId="731B303B" w14:textId="77777777" w:rsidR="0000754D" w:rsidRPr="005B5432" w:rsidRDefault="0000754D" w:rsidP="0000754D">
      <w:pPr>
        <w:pStyle w:val="Nadpis3"/>
        <w:spacing w:line="360" w:lineRule="auto"/>
        <w:rPr>
          <w:b w:val="0"/>
        </w:rPr>
      </w:pPr>
      <w:r w:rsidRPr="005B5432">
        <w:rPr>
          <w:b w:val="0"/>
        </w:rPr>
        <w:t>Základné pravidlá pre proces</w:t>
      </w:r>
    </w:p>
    <w:p w14:paraId="156A7DB3" w14:textId="4BAEFCDA" w:rsidR="00561CA4" w:rsidRPr="005B5432" w:rsidRDefault="00561CA4" w:rsidP="0000754D">
      <w:pPr>
        <w:numPr>
          <w:ilvl w:val="0"/>
          <w:numId w:val="30"/>
        </w:numPr>
        <w:spacing w:line="360" w:lineRule="auto"/>
        <w:rPr>
          <w:szCs w:val="22"/>
          <w:u w:val="single"/>
        </w:rPr>
      </w:pPr>
      <w:r w:rsidRPr="005B5432">
        <w:rPr>
          <w:szCs w:val="22"/>
        </w:rPr>
        <w:t>Proces je možné zrealizovať len v prípade párových EIC kódov</w:t>
      </w:r>
      <w:r w:rsidR="00F36D9D" w:rsidRPr="005B5432">
        <w:rPr>
          <w:szCs w:val="22"/>
        </w:rPr>
        <w:t xml:space="preserve"> pri zmene k rovnakému dátumu RDZ</w:t>
      </w:r>
    </w:p>
    <w:p w14:paraId="75164636" w14:textId="044991C9" w:rsidR="0000754D" w:rsidRPr="005B5432" w:rsidRDefault="0000754D" w:rsidP="0000754D">
      <w:pPr>
        <w:numPr>
          <w:ilvl w:val="0"/>
          <w:numId w:val="30"/>
        </w:numPr>
        <w:spacing w:line="360" w:lineRule="auto"/>
        <w:rPr>
          <w:szCs w:val="22"/>
          <w:u w:val="single"/>
        </w:rPr>
      </w:pPr>
      <w:r w:rsidRPr="005B5432">
        <w:rPr>
          <w:szCs w:val="22"/>
        </w:rPr>
        <w:t>Proces je možné zrealizovať len v prípade, že nedochádza k zmene technických podmienok a mení sa len obchodný partner.</w:t>
      </w:r>
    </w:p>
    <w:p w14:paraId="54ACE794" w14:textId="63368D1A" w:rsidR="0009049A" w:rsidRPr="005B5432" w:rsidRDefault="0009049A" w:rsidP="0009049A">
      <w:pPr>
        <w:numPr>
          <w:ilvl w:val="0"/>
          <w:numId w:val="30"/>
        </w:numPr>
        <w:spacing w:line="360" w:lineRule="auto"/>
        <w:rPr>
          <w:szCs w:val="22"/>
          <w:u w:val="single"/>
        </w:rPr>
      </w:pPr>
      <w:r w:rsidRPr="005B5432">
        <w:rPr>
          <w:szCs w:val="22"/>
        </w:rPr>
        <w:t xml:space="preserve">Proces je možné úspešne ukončiť len v prípade, že k dátumu RDZ bude úspešne zrealizovaný aj proces na párovom OM, v opačnom prípade bude zamietnutý </w:t>
      </w:r>
      <w:r w:rsidRPr="005B5432">
        <w:rPr>
          <w:szCs w:val="22"/>
          <w:lang w:val="en-US"/>
        </w:rPr>
        <w:t>(</w:t>
      </w:r>
      <w:r w:rsidRPr="005B5432">
        <w:rPr>
          <w:szCs w:val="22"/>
        </w:rPr>
        <w:t>Proces je možné zrealizovať len v prípade, že po prijatí správy 49B bude PDS doručená aj správa 491 k rovnakému termínu RDZ.</w:t>
      </w:r>
      <w:r w:rsidRPr="005B5432">
        <w:rPr>
          <w:szCs w:val="22"/>
          <w:lang w:val="en-US"/>
        </w:rPr>
        <w:t>)</w:t>
      </w:r>
    </w:p>
    <w:p w14:paraId="0A5F8B03" w14:textId="77777777" w:rsidR="00BF0B6B" w:rsidRPr="005B5432" w:rsidRDefault="00BF0B6B" w:rsidP="00BF0B6B">
      <w:pPr>
        <w:numPr>
          <w:ilvl w:val="0"/>
          <w:numId w:val="30"/>
        </w:numPr>
        <w:spacing w:line="360" w:lineRule="auto"/>
        <w:rPr>
          <w:u w:val="single"/>
        </w:rPr>
      </w:pPr>
      <w:r w:rsidRPr="005B5432">
        <w:t xml:space="preserve">Proces je vykonaný vždy k termínu RDZ a RDZ+1kd pričom PDS zabezpečí určenie stavu vždy k požadovanému termínu </w:t>
      </w:r>
    </w:p>
    <w:p w14:paraId="572E34CB" w14:textId="25DC3A3C" w:rsidR="008C3B5A" w:rsidRPr="005B5432" w:rsidRDefault="008C3B5A" w:rsidP="008C3B5A">
      <w:pPr>
        <w:numPr>
          <w:ilvl w:val="0"/>
          <w:numId w:val="30"/>
        </w:numPr>
        <w:spacing w:line="360" w:lineRule="auto"/>
        <w:rPr>
          <w:szCs w:val="22"/>
          <w:u w:val="single"/>
        </w:rPr>
      </w:pPr>
      <w:r w:rsidRPr="005B5432">
        <w:rPr>
          <w:szCs w:val="22"/>
        </w:rPr>
        <w:t xml:space="preserve">Storno prepisu ODOM bude zamietnuté v prípade, že proces prepisu OM k rovnakému dátumu je stále aktívny </w:t>
      </w:r>
    </w:p>
    <w:p w14:paraId="6ED40770" w14:textId="77777777" w:rsidR="008C3B5A" w:rsidRPr="005B5432" w:rsidRDefault="008C3B5A" w:rsidP="008C3B5A">
      <w:pPr>
        <w:spacing w:line="360" w:lineRule="auto"/>
        <w:ind w:left="540"/>
        <w:rPr>
          <w:u w:val="single"/>
        </w:rPr>
      </w:pPr>
    </w:p>
    <w:p w14:paraId="27915323" w14:textId="77777777" w:rsidR="0000754D" w:rsidRPr="005B5432" w:rsidRDefault="0000754D" w:rsidP="0000754D"/>
    <w:p w14:paraId="74C5D519" w14:textId="77777777" w:rsidR="0000754D" w:rsidRPr="005B5432" w:rsidRDefault="0000754D" w:rsidP="0000754D">
      <w:pPr>
        <w:ind w:left="180"/>
      </w:pPr>
      <w:r w:rsidRPr="005B5432">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00754D" w:rsidRPr="005B5432" w14:paraId="658188E3" w14:textId="77777777" w:rsidTr="00FC16E5">
        <w:trPr>
          <w:trHeight w:val="19"/>
        </w:trPr>
        <w:tc>
          <w:tcPr>
            <w:tcW w:w="1433" w:type="dxa"/>
            <w:shd w:val="clear" w:color="auto" w:fill="auto"/>
          </w:tcPr>
          <w:p w14:paraId="648D1844" w14:textId="77777777" w:rsidR="0000754D" w:rsidRPr="005B5432" w:rsidRDefault="0000754D" w:rsidP="00FC16E5">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13E8D008" w14:textId="77777777" w:rsidR="0000754D" w:rsidRPr="005B5432" w:rsidRDefault="0000754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Proces zmeny</w:t>
            </w:r>
          </w:p>
        </w:tc>
      </w:tr>
      <w:tr w:rsidR="0000754D" w:rsidRPr="005B5432" w14:paraId="28172ED9" w14:textId="77777777" w:rsidTr="00FC16E5">
        <w:trPr>
          <w:trHeight w:val="88"/>
        </w:trPr>
        <w:tc>
          <w:tcPr>
            <w:tcW w:w="1433" w:type="dxa"/>
            <w:shd w:val="clear" w:color="auto" w:fill="auto"/>
            <w:vAlign w:val="center"/>
          </w:tcPr>
          <w:p w14:paraId="356D5F55" w14:textId="1695F49B" w:rsidR="0000754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Obchodný partner</w:t>
            </w:r>
          </w:p>
        </w:tc>
        <w:tc>
          <w:tcPr>
            <w:tcW w:w="3448" w:type="dxa"/>
            <w:shd w:val="clear" w:color="auto" w:fill="auto"/>
            <w:tcMar>
              <w:top w:w="72" w:type="dxa"/>
              <w:left w:w="144" w:type="dxa"/>
              <w:bottom w:w="72" w:type="dxa"/>
              <w:right w:w="144" w:type="dxa"/>
            </w:tcMar>
            <w:hideMark/>
          </w:tcPr>
          <w:p w14:paraId="3FEF04D0" w14:textId="22E75C6C" w:rsidR="0000754D" w:rsidRPr="005B5432" w:rsidRDefault="006E4BFD" w:rsidP="00FC16E5">
            <w:pPr>
              <w:spacing w:after="0"/>
              <w:jc w:val="center"/>
              <w:rPr>
                <w:rFonts w:cs="Arial"/>
                <w:b/>
                <w:lang w:eastAsia="sk-SK"/>
              </w:rPr>
            </w:pPr>
            <w:r w:rsidRPr="005B5432">
              <w:rPr>
                <w:rFonts w:ascii="Calibri" w:hAnsi="Calibri" w:cs="Arial"/>
                <w:b/>
                <w:color w:val="000000"/>
                <w:kern w:val="24"/>
                <w:lang w:eastAsia="sk-SK"/>
              </w:rPr>
              <w:t>OP1</w:t>
            </w:r>
            <w:r w:rsidR="0000754D" w:rsidRPr="005B5432">
              <w:rPr>
                <w:rFonts w:ascii="Calibri" w:hAnsi="Calibri" w:cs="Arial"/>
                <w:b/>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987D99" w14:textId="3A55CE23" w:rsidR="0000754D" w:rsidRPr="005B5432" w:rsidRDefault="006E4BFD" w:rsidP="00FC16E5">
            <w:pPr>
              <w:spacing w:after="0"/>
              <w:jc w:val="center"/>
              <w:rPr>
                <w:rFonts w:cs="Arial"/>
                <w:lang w:eastAsia="sk-SK"/>
              </w:rPr>
            </w:pPr>
            <w:r w:rsidRPr="005B5432">
              <w:rPr>
                <w:rFonts w:ascii="Calibri" w:hAnsi="Calibri" w:cs="Arial"/>
                <w:b/>
                <w:color w:val="000000"/>
                <w:kern w:val="24"/>
                <w:lang w:eastAsia="sk-SK"/>
              </w:rPr>
              <w:t>OP2</w:t>
            </w:r>
          </w:p>
        </w:tc>
      </w:tr>
      <w:tr w:rsidR="006E4BFD" w:rsidRPr="005B5432" w14:paraId="4E518BBC" w14:textId="77777777" w:rsidTr="0052466C">
        <w:trPr>
          <w:trHeight w:val="88"/>
        </w:trPr>
        <w:tc>
          <w:tcPr>
            <w:tcW w:w="1433" w:type="dxa"/>
            <w:shd w:val="clear" w:color="auto" w:fill="auto"/>
            <w:vAlign w:val="center"/>
          </w:tcPr>
          <w:p w14:paraId="21770162" w14:textId="74E8B3A3" w:rsidR="006E4BF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Dodávateľ</w:t>
            </w:r>
          </w:p>
        </w:tc>
        <w:tc>
          <w:tcPr>
            <w:tcW w:w="6578" w:type="dxa"/>
            <w:gridSpan w:val="2"/>
            <w:shd w:val="clear" w:color="auto" w:fill="auto"/>
            <w:tcMar>
              <w:top w:w="72" w:type="dxa"/>
              <w:left w:w="144" w:type="dxa"/>
              <w:bottom w:w="72" w:type="dxa"/>
              <w:right w:w="144" w:type="dxa"/>
            </w:tcMar>
          </w:tcPr>
          <w:p w14:paraId="6809781B" w14:textId="403683FA" w:rsidR="006E4BFD" w:rsidRPr="005B5432" w:rsidRDefault="006E4BFD" w:rsidP="00FC16E5">
            <w:pPr>
              <w:spacing w:after="0"/>
              <w:jc w:val="center"/>
              <w:rPr>
                <w:rFonts w:ascii="Calibri" w:hAnsi="Calibri" w:cs="Arial"/>
                <w:color w:val="000000"/>
                <w:kern w:val="24"/>
                <w:lang w:eastAsia="sk-SK"/>
              </w:rPr>
            </w:pPr>
            <w:r w:rsidRPr="005B5432">
              <w:rPr>
                <w:rFonts w:ascii="Calibri" w:hAnsi="Calibri" w:cs="Arial"/>
                <w:color w:val="000000"/>
                <w:kern w:val="24"/>
                <w:lang w:eastAsia="sk-SK"/>
              </w:rPr>
              <w:t>Dodávateľ ODOM</w:t>
            </w:r>
            <w:r w:rsidR="00DC5A9C" w:rsidRPr="005B5432">
              <w:rPr>
                <w:rFonts w:ascii="Calibri" w:hAnsi="Calibri" w:cs="Arial"/>
                <w:color w:val="000000"/>
                <w:kern w:val="24"/>
                <w:lang w:eastAsia="sk-SK"/>
              </w:rPr>
              <w:t xml:space="preserve"> bez zmeny – nemení sa</w:t>
            </w:r>
          </w:p>
        </w:tc>
      </w:tr>
    </w:tbl>
    <w:p w14:paraId="7E56C7A2" w14:textId="77777777" w:rsidR="0000754D" w:rsidRPr="005B5432" w:rsidRDefault="0000754D" w:rsidP="0000754D">
      <w:pPr>
        <w:spacing w:line="360" w:lineRule="auto"/>
        <w:ind w:left="540"/>
        <w:rPr>
          <w:u w:val="single"/>
        </w:rPr>
      </w:pPr>
    </w:p>
    <w:p w14:paraId="486F637B" w14:textId="77777777" w:rsidR="00BF0B6B" w:rsidRPr="005B5432" w:rsidRDefault="00BF0B6B" w:rsidP="0000754D">
      <w:pPr>
        <w:spacing w:line="360" w:lineRule="auto"/>
        <w:ind w:left="540"/>
        <w:rPr>
          <w:u w:val="single"/>
        </w:rPr>
      </w:pPr>
    </w:p>
    <w:p w14:paraId="35370D39" w14:textId="41401347" w:rsidR="0000754D" w:rsidRPr="005B5432" w:rsidRDefault="0000754D" w:rsidP="0000754D">
      <w:pPr>
        <w:spacing w:line="360" w:lineRule="auto"/>
        <w:rPr>
          <w:u w:val="single"/>
        </w:rPr>
      </w:pPr>
      <w:r w:rsidRPr="005B5432">
        <w:rPr>
          <w:u w:val="single"/>
        </w:rPr>
        <w:t>Zmluva o</w:t>
      </w:r>
      <w:r w:rsidR="00BF0B6B" w:rsidRPr="005B5432">
        <w:rPr>
          <w:u w:val="single"/>
        </w:rPr>
        <w:t> </w:t>
      </w:r>
      <w:r w:rsidRPr="005B5432">
        <w:rPr>
          <w:u w:val="single"/>
        </w:rPr>
        <w:t>pripojení</w:t>
      </w:r>
      <w:r w:rsidR="00BF0B6B" w:rsidRPr="005B5432">
        <w:rPr>
          <w:u w:val="single"/>
        </w:rPr>
        <w:t xml:space="preserve"> a Zmluva o prístupe</w:t>
      </w:r>
    </w:p>
    <w:p w14:paraId="1C0317EE" w14:textId="4B889CDE" w:rsidR="0000754D" w:rsidRPr="005B5432" w:rsidRDefault="0000754D" w:rsidP="0000754D">
      <w:pPr>
        <w:ind w:left="180"/>
      </w:pPr>
      <w:r w:rsidRPr="005B5432">
        <w:t xml:space="preserve">Ak je to relevantné, PDS uzatvorí Zmluvu o pripojení </w:t>
      </w:r>
      <w:r w:rsidR="00BF0B6B" w:rsidRPr="005B5432">
        <w:t xml:space="preserve">a Zmluvu o prístupe </w:t>
      </w:r>
      <w:r w:rsidRPr="005B5432">
        <w:t>s novým obchodným partnerom ešte pred procesom prepis</w:t>
      </w:r>
      <w:r w:rsidR="00582C42" w:rsidRPr="005B5432">
        <w:t xml:space="preserve"> ODOM</w:t>
      </w:r>
      <w:r w:rsidRPr="005B5432">
        <w:t>, v súlade s platnými obchodnými a technickými podmienkami PDS.</w:t>
      </w:r>
    </w:p>
    <w:p w14:paraId="3DB9BF3B" w14:textId="77777777" w:rsidR="0000754D" w:rsidRPr="005B5432" w:rsidRDefault="0000754D" w:rsidP="0000754D">
      <w:pPr>
        <w:ind w:left="180"/>
      </w:pPr>
    </w:p>
    <w:p w14:paraId="19EA1600" w14:textId="77777777" w:rsidR="0000754D" w:rsidRPr="005B5432" w:rsidRDefault="0000754D" w:rsidP="0000754D">
      <w:pPr>
        <w:pStyle w:val="Nadpis3"/>
        <w:spacing w:line="360" w:lineRule="auto"/>
        <w:rPr>
          <w:b w:val="0"/>
        </w:rPr>
      </w:pPr>
      <w:r w:rsidRPr="005B5432">
        <w:rPr>
          <w:b w:val="0"/>
        </w:rPr>
        <w:lastRenderedPageBreak/>
        <w:t>Diagram procesu</w:t>
      </w:r>
    </w:p>
    <w:p w14:paraId="445AB021" w14:textId="1FE0BA2C" w:rsidR="0000754D" w:rsidRPr="005B5432" w:rsidRDefault="00423E7C" w:rsidP="0000754D">
      <w:pPr>
        <w:jc w:val="center"/>
      </w:pPr>
      <w:r w:rsidRPr="005B5432">
        <w:object w:dxaOrig="7958" w:dyaOrig="9468" w14:anchorId="05372D4D">
          <v:shape id="_x0000_i1065" type="#_x0000_t75" style="width:318pt;height:305.5pt" o:ole="">
            <v:imagedata r:id="rId95" o:title=""/>
          </v:shape>
          <o:OLEObject Type="Embed" ProgID="Visio.Drawing.11" ShapeID="_x0000_i1065" DrawAspect="Content" ObjectID="_1827642147" r:id="rId96"/>
        </w:object>
      </w:r>
    </w:p>
    <w:p w14:paraId="6623A951" w14:textId="77777777" w:rsidR="0000754D" w:rsidRPr="005B5432" w:rsidRDefault="0000754D" w:rsidP="0000754D">
      <w:pPr>
        <w:ind w:left="180"/>
      </w:pPr>
    </w:p>
    <w:p w14:paraId="1E427804" w14:textId="77777777" w:rsidR="00056F51" w:rsidRPr="005B5432" w:rsidRDefault="00056F51" w:rsidP="0000754D">
      <w:pPr>
        <w:pStyle w:val="Nadpis3"/>
        <w:rPr>
          <w:b w:val="0"/>
        </w:rPr>
        <w:sectPr w:rsidR="00056F51" w:rsidRPr="005B5432" w:rsidSect="002100BA">
          <w:pgSz w:w="11906" w:h="16838" w:code="9"/>
          <w:pgMar w:top="1418" w:right="1418" w:bottom="1418" w:left="1418" w:header="709" w:footer="709" w:gutter="0"/>
          <w:cols w:space="708"/>
          <w:docGrid w:linePitch="360"/>
        </w:sectPr>
      </w:pPr>
    </w:p>
    <w:p w14:paraId="6082259F" w14:textId="77777777" w:rsidR="00813F0D" w:rsidRPr="005B5432" w:rsidRDefault="0000754D" w:rsidP="0000754D">
      <w:pPr>
        <w:pStyle w:val="Nadpis3"/>
      </w:pPr>
      <w:r w:rsidRPr="005B5432">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2722"/>
        <w:gridCol w:w="1559"/>
        <w:gridCol w:w="1134"/>
        <w:gridCol w:w="3969"/>
        <w:gridCol w:w="3232"/>
      </w:tblGrid>
      <w:tr w:rsidR="00813F0D" w:rsidRPr="005B5432" w14:paraId="635ECB47" w14:textId="77777777" w:rsidTr="007F3491">
        <w:trPr>
          <w:trHeight w:val="635"/>
          <w:tblHeader/>
        </w:trPr>
        <w:tc>
          <w:tcPr>
            <w:tcW w:w="675" w:type="dxa"/>
            <w:vMerge w:val="restart"/>
            <w:shd w:val="clear" w:color="auto" w:fill="8C8C8C"/>
            <w:vAlign w:val="center"/>
          </w:tcPr>
          <w:p w14:paraId="7BEA409D" w14:textId="77777777" w:rsidR="00813F0D" w:rsidRPr="005B5432" w:rsidRDefault="00813F0D" w:rsidP="00FC16E5">
            <w:pPr>
              <w:jc w:val="center"/>
              <w:rPr>
                <w:b/>
              </w:rPr>
            </w:pPr>
            <w:proofErr w:type="spellStart"/>
            <w:r w:rsidRPr="005B5432">
              <w:rPr>
                <w:b/>
              </w:rPr>
              <w:t>Ref</w:t>
            </w:r>
            <w:proofErr w:type="spellEnd"/>
            <w:r w:rsidRPr="005B5432">
              <w:rPr>
                <w:b/>
              </w:rPr>
              <w:t>.</w:t>
            </w:r>
          </w:p>
        </w:tc>
        <w:tc>
          <w:tcPr>
            <w:tcW w:w="3573" w:type="dxa"/>
            <w:gridSpan w:val="2"/>
            <w:shd w:val="clear" w:color="auto" w:fill="8C8C8C"/>
            <w:vAlign w:val="center"/>
          </w:tcPr>
          <w:p w14:paraId="64BDD0E7" w14:textId="77777777" w:rsidR="00813F0D" w:rsidRPr="005B5432" w:rsidRDefault="00813F0D" w:rsidP="00FC16E5">
            <w:pPr>
              <w:jc w:val="center"/>
              <w:rPr>
                <w:b/>
              </w:rPr>
            </w:pPr>
            <w:r w:rsidRPr="005B5432">
              <w:rPr>
                <w:b/>
              </w:rPr>
              <w:t>Transakcia</w:t>
            </w:r>
          </w:p>
        </w:tc>
        <w:tc>
          <w:tcPr>
            <w:tcW w:w="1559" w:type="dxa"/>
            <w:vMerge w:val="restart"/>
            <w:shd w:val="clear" w:color="auto" w:fill="8C8C8C"/>
            <w:vAlign w:val="center"/>
          </w:tcPr>
          <w:p w14:paraId="61041026" w14:textId="77777777" w:rsidR="00813F0D" w:rsidRPr="005B5432" w:rsidRDefault="00813F0D" w:rsidP="00FC16E5">
            <w:pPr>
              <w:jc w:val="center"/>
              <w:rPr>
                <w:b/>
              </w:rPr>
            </w:pPr>
            <w:r w:rsidRPr="005B5432">
              <w:rPr>
                <w:b/>
              </w:rPr>
              <w:t>Odosielateľ</w:t>
            </w:r>
          </w:p>
        </w:tc>
        <w:tc>
          <w:tcPr>
            <w:tcW w:w="1134" w:type="dxa"/>
            <w:vMerge w:val="restart"/>
            <w:shd w:val="clear" w:color="auto" w:fill="8C8C8C"/>
            <w:vAlign w:val="center"/>
          </w:tcPr>
          <w:p w14:paraId="73EC60A9" w14:textId="77777777" w:rsidR="00813F0D" w:rsidRPr="005B5432" w:rsidRDefault="00813F0D" w:rsidP="00FC16E5">
            <w:pPr>
              <w:jc w:val="center"/>
              <w:rPr>
                <w:b/>
              </w:rPr>
            </w:pPr>
            <w:r w:rsidRPr="005B5432">
              <w:rPr>
                <w:b/>
              </w:rPr>
              <w:t>Adresát</w:t>
            </w:r>
          </w:p>
        </w:tc>
        <w:tc>
          <w:tcPr>
            <w:tcW w:w="3969" w:type="dxa"/>
            <w:vMerge w:val="restart"/>
            <w:shd w:val="clear" w:color="auto" w:fill="8C8C8C"/>
            <w:vAlign w:val="center"/>
          </w:tcPr>
          <w:p w14:paraId="4E4531F3" w14:textId="77777777" w:rsidR="00813F0D" w:rsidRPr="005B5432" w:rsidRDefault="00813F0D" w:rsidP="00FC16E5">
            <w:pPr>
              <w:jc w:val="center"/>
              <w:rPr>
                <w:b/>
              </w:rPr>
            </w:pPr>
            <w:r w:rsidRPr="005B5432">
              <w:rPr>
                <w:b/>
              </w:rPr>
              <w:t>Termín</w:t>
            </w:r>
          </w:p>
        </w:tc>
        <w:tc>
          <w:tcPr>
            <w:tcW w:w="3232" w:type="dxa"/>
            <w:vMerge w:val="restart"/>
            <w:shd w:val="clear" w:color="auto" w:fill="8C8C8C"/>
            <w:vAlign w:val="center"/>
          </w:tcPr>
          <w:p w14:paraId="4F9A092C" w14:textId="77777777" w:rsidR="00813F0D" w:rsidRPr="005B5432" w:rsidRDefault="00813F0D" w:rsidP="00FC16E5">
            <w:pPr>
              <w:jc w:val="center"/>
              <w:rPr>
                <w:b/>
              </w:rPr>
            </w:pPr>
            <w:r w:rsidRPr="005B5432">
              <w:rPr>
                <w:b/>
              </w:rPr>
              <w:t>Činnosť</w:t>
            </w:r>
          </w:p>
        </w:tc>
      </w:tr>
      <w:tr w:rsidR="00813F0D" w:rsidRPr="005B5432" w14:paraId="5C931FB1" w14:textId="77777777" w:rsidTr="007F3491">
        <w:trPr>
          <w:trHeight w:val="145"/>
          <w:tblHeader/>
        </w:trPr>
        <w:tc>
          <w:tcPr>
            <w:tcW w:w="675" w:type="dxa"/>
            <w:vMerge/>
            <w:shd w:val="clear" w:color="auto" w:fill="8C8C8C"/>
            <w:vAlign w:val="center"/>
          </w:tcPr>
          <w:p w14:paraId="46A94B05" w14:textId="77777777" w:rsidR="00813F0D" w:rsidRPr="005B5432" w:rsidRDefault="00813F0D" w:rsidP="00FC16E5">
            <w:pPr>
              <w:jc w:val="center"/>
              <w:rPr>
                <w:b/>
              </w:rPr>
            </w:pPr>
          </w:p>
        </w:tc>
        <w:tc>
          <w:tcPr>
            <w:tcW w:w="851" w:type="dxa"/>
            <w:tcBorders>
              <w:bottom w:val="single" w:sz="4" w:space="0" w:color="auto"/>
            </w:tcBorders>
            <w:shd w:val="clear" w:color="auto" w:fill="8C8C8C"/>
            <w:vAlign w:val="center"/>
          </w:tcPr>
          <w:p w14:paraId="67AFCBB1" w14:textId="77777777" w:rsidR="00813F0D" w:rsidRPr="005B5432" w:rsidRDefault="00813F0D" w:rsidP="00FC16E5">
            <w:pPr>
              <w:jc w:val="center"/>
              <w:rPr>
                <w:b/>
              </w:rPr>
            </w:pPr>
            <w:r w:rsidRPr="005B5432">
              <w:rPr>
                <w:b/>
              </w:rPr>
              <w:t>Číslo</w:t>
            </w:r>
          </w:p>
        </w:tc>
        <w:tc>
          <w:tcPr>
            <w:tcW w:w="2722" w:type="dxa"/>
            <w:tcBorders>
              <w:bottom w:val="single" w:sz="4" w:space="0" w:color="auto"/>
            </w:tcBorders>
            <w:shd w:val="clear" w:color="auto" w:fill="8C8C8C"/>
            <w:vAlign w:val="center"/>
          </w:tcPr>
          <w:p w14:paraId="5E262D13" w14:textId="77777777" w:rsidR="00813F0D" w:rsidRPr="005B5432" w:rsidRDefault="00813F0D" w:rsidP="00FC16E5">
            <w:pPr>
              <w:jc w:val="center"/>
              <w:rPr>
                <w:b/>
              </w:rPr>
            </w:pPr>
            <w:r w:rsidRPr="005B5432">
              <w:rPr>
                <w:b/>
              </w:rPr>
              <w:t>Akcia</w:t>
            </w:r>
          </w:p>
        </w:tc>
        <w:tc>
          <w:tcPr>
            <w:tcW w:w="1559" w:type="dxa"/>
            <w:vMerge/>
            <w:shd w:val="clear" w:color="auto" w:fill="8C8C8C"/>
            <w:vAlign w:val="center"/>
          </w:tcPr>
          <w:p w14:paraId="799C21B1" w14:textId="77777777" w:rsidR="00813F0D" w:rsidRPr="005B5432" w:rsidRDefault="00813F0D" w:rsidP="00FC16E5">
            <w:pPr>
              <w:jc w:val="center"/>
              <w:rPr>
                <w:b/>
              </w:rPr>
            </w:pPr>
          </w:p>
        </w:tc>
        <w:tc>
          <w:tcPr>
            <w:tcW w:w="1134" w:type="dxa"/>
            <w:vMerge/>
            <w:shd w:val="clear" w:color="auto" w:fill="8C8C8C"/>
            <w:vAlign w:val="center"/>
          </w:tcPr>
          <w:p w14:paraId="75C583CD" w14:textId="77777777" w:rsidR="00813F0D" w:rsidRPr="005B5432" w:rsidRDefault="00813F0D" w:rsidP="00FC16E5">
            <w:pPr>
              <w:jc w:val="center"/>
              <w:rPr>
                <w:b/>
              </w:rPr>
            </w:pPr>
          </w:p>
        </w:tc>
        <w:tc>
          <w:tcPr>
            <w:tcW w:w="3969" w:type="dxa"/>
            <w:vMerge/>
            <w:shd w:val="clear" w:color="auto" w:fill="8C8C8C"/>
            <w:vAlign w:val="center"/>
          </w:tcPr>
          <w:p w14:paraId="355E3D18" w14:textId="77777777" w:rsidR="00813F0D" w:rsidRPr="005B5432" w:rsidRDefault="00813F0D" w:rsidP="00FC16E5">
            <w:pPr>
              <w:jc w:val="center"/>
              <w:rPr>
                <w:b/>
              </w:rPr>
            </w:pPr>
          </w:p>
        </w:tc>
        <w:tc>
          <w:tcPr>
            <w:tcW w:w="3232" w:type="dxa"/>
            <w:vMerge/>
            <w:shd w:val="clear" w:color="auto" w:fill="8C8C8C"/>
            <w:vAlign w:val="center"/>
          </w:tcPr>
          <w:p w14:paraId="7B5A91AA" w14:textId="77777777" w:rsidR="00813F0D" w:rsidRPr="005B5432" w:rsidRDefault="00813F0D" w:rsidP="00FC16E5">
            <w:pPr>
              <w:jc w:val="center"/>
              <w:rPr>
                <w:b/>
              </w:rPr>
            </w:pPr>
          </w:p>
        </w:tc>
      </w:tr>
      <w:tr w:rsidR="00813F0D" w:rsidRPr="005B5432" w14:paraId="7FE81CAA" w14:textId="77777777" w:rsidTr="007F3491">
        <w:trPr>
          <w:trHeight w:val="393"/>
        </w:trPr>
        <w:tc>
          <w:tcPr>
            <w:tcW w:w="675" w:type="dxa"/>
          </w:tcPr>
          <w:p w14:paraId="1333A9BD" w14:textId="77777777" w:rsidR="00813F0D" w:rsidRPr="005B5432" w:rsidRDefault="00813F0D" w:rsidP="00FC16E5">
            <w:r w:rsidRPr="005B5432">
              <w:t>1.</w:t>
            </w:r>
          </w:p>
        </w:tc>
        <w:tc>
          <w:tcPr>
            <w:tcW w:w="851" w:type="dxa"/>
            <w:shd w:val="clear" w:color="auto" w:fill="auto"/>
          </w:tcPr>
          <w:p w14:paraId="4003625F" w14:textId="77777777" w:rsidR="00813F0D" w:rsidRPr="005B5432" w:rsidRDefault="00813F0D" w:rsidP="00FC16E5">
            <w:r w:rsidRPr="005B5432">
              <w:t>49B</w:t>
            </w:r>
          </w:p>
        </w:tc>
        <w:tc>
          <w:tcPr>
            <w:tcW w:w="2722" w:type="dxa"/>
            <w:shd w:val="clear" w:color="auto" w:fill="auto"/>
          </w:tcPr>
          <w:p w14:paraId="5CE19E84" w14:textId="77777777" w:rsidR="00813F0D" w:rsidRPr="005B5432" w:rsidRDefault="00813F0D" w:rsidP="00FC16E5">
            <w:pPr>
              <w:rPr>
                <w:sz w:val="20"/>
                <w:szCs w:val="20"/>
              </w:rPr>
            </w:pPr>
            <w:r w:rsidRPr="005B5432">
              <w:rPr>
                <w:sz w:val="20"/>
                <w:szCs w:val="20"/>
              </w:rPr>
              <w:t xml:space="preserve">Odoslanie požiadavky na </w:t>
            </w:r>
            <w:r w:rsidRPr="005B5432">
              <w:rPr>
                <w:bCs/>
                <w:sz w:val="20"/>
                <w:szCs w:val="20"/>
              </w:rPr>
              <w:t>Prepis</w:t>
            </w:r>
          </w:p>
        </w:tc>
        <w:tc>
          <w:tcPr>
            <w:tcW w:w="1559" w:type="dxa"/>
          </w:tcPr>
          <w:p w14:paraId="568B1D25" w14:textId="77777777" w:rsidR="00813F0D" w:rsidRPr="005B5432" w:rsidRDefault="00813F0D" w:rsidP="00FC16E5">
            <w:pPr>
              <w:rPr>
                <w:sz w:val="20"/>
                <w:szCs w:val="20"/>
              </w:rPr>
            </w:pPr>
            <w:r w:rsidRPr="005B5432">
              <w:rPr>
                <w:sz w:val="20"/>
                <w:szCs w:val="20"/>
              </w:rPr>
              <w:t>Dodávateľ</w:t>
            </w:r>
          </w:p>
        </w:tc>
        <w:tc>
          <w:tcPr>
            <w:tcW w:w="1134" w:type="dxa"/>
          </w:tcPr>
          <w:p w14:paraId="31EA0390"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79976D19"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141445B" w14:textId="77777777" w:rsidR="00813F0D" w:rsidRPr="005B5432" w:rsidRDefault="00813F0D" w:rsidP="00FC16E5">
            <w:pPr>
              <w:rPr>
                <w:sz w:val="20"/>
                <w:szCs w:val="20"/>
              </w:rPr>
            </w:pPr>
            <w:r w:rsidRPr="005B5432">
              <w:rPr>
                <w:sz w:val="20"/>
                <w:szCs w:val="20"/>
              </w:rPr>
              <w:t>odoslanie UTILMD 49B</w:t>
            </w:r>
          </w:p>
        </w:tc>
      </w:tr>
      <w:tr w:rsidR="00813F0D" w:rsidRPr="005B5432" w14:paraId="704F37A8" w14:textId="77777777" w:rsidTr="007F3491">
        <w:trPr>
          <w:trHeight w:val="393"/>
        </w:trPr>
        <w:tc>
          <w:tcPr>
            <w:tcW w:w="675" w:type="dxa"/>
          </w:tcPr>
          <w:p w14:paraId="06A09C26" w14:textId="77777777" w:rsidR="00813F0D" w:rsidRPr="005B5432" w:rsidRDefault="00813F0D" w:rsidP="00FC16E5">
            <w:r w:rsidRPr="005B5432">
              <w:t>2.</w:t>
            </w:r>
          </w:p>
        </w:tc>
        <w:tc>
          <w:tcPr>
            <w:tcW w:w="851" w:type="dxa"/>
            <w:shd w:val="clear" w:color="auto" w:fill="auto"/>
          </w:tcPr>
          <w:p w14:paraId="5A9310FB" w14:textId="77777777" w:rsidR="00813F0D" w:rsidRPr="005B5432" w:rsidRDefault="00813F0D" w:rsidP="00FC16E5">
            <w:r w:rsidRPr="005B5432">
              <w:t>49B</w:t>
            </w:r>
          </w:p>
        </w:tc>
        <w:tc>
          <w:tcPr>
            <w:tcW w:w="2722" w:type="dxa"/>
            <w:shd w:val="clear" w:color="auto" w:fill="auto"/>
          </w:tcPr>
          <w:p w14:paraId="56FF4958" w14:textId="77777777" w:rsidR="00813F0D" w:rsidRPr="005B5432" w:rsidRDefault="00813F0D" w:rsidP="00FC16E5">
            <w:pPr>
              <w:rPr>
                <w:sz w:val="20"/>
                <w:szCs w:val="20"/>
              </w:rPr>
            </w:pPr>
            <w:r w:rsidRPr="005B5432">
              <w:rPr>
                <w:sz w:val="20"/>
                <w:szCs w:val="20"/>
              </w:rPr>
              <w:t xml:space="preserve">Príjem požiadavky na </w:t>
            </w:r>
            <w:r w:rsidRPr="005B5432">
              <w:rPr>
                <w:bCs/>
                <w:sz w:val="20"/>
                <w:szCs w:val="20"/>
              </w:rPr>
              <w:t>Prepis</w:t>
            </w:r>
          </w:p>
        </w:tc>
        <w:tc>
          <w:tcPr>
            <w:tcW w:w="1559" w:type="dxa"/>
          </w:tcPr>
          <w:p w14:paraId="1AAD9ED8" w14:textId="77777777" w:rsidR="00813F0D" w:rsidRPr="005B5432" w:rsidRDefault="00813F0D" w:rsidP="00FC16E5">
            <w:pPr>
              <w:rPr>
                <w:sz w:val="20"/>
                <w:szCs w:val="20"/>
              </w:rPr>
            </w:pPr>
          </w:p>
        </w:tc>
        <w:tc>
          <w:tcPr>
            <w:tcW w:w="1134" w:type="dxa"/>
          </w:tcPr>
          <w:p w14:paraId="11B391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30D60501" w14:textId="77777777" w:rsidR="00813F0D" w:rsidRPr="005B5432" w:rsidRDefault="00813F0D" w:rsidP="00FC16E5">
            <w:pPr>
              <w:rPr>
                <w:sz w:val="20"/>
                <w:szCs w:val="20"/>
              </w:rPr>
            </w:pPr>
            <w:r w:rsidRPr="005B5432">
              <w:rPr>
                <w:sz w:val="20"/>
                <w:szCs w:val="20"/>
              </w:rPr>
              <w:t>Najskôr 15 kalendárnych dní pred dátumom RDZ a najneskôr v deň RDZ -1kd</w:t>
            </w:r>
          </w:p>
        </w:tc>
        <w:tc>
          <w:tcPr>
            <w:tcW w:w="3232" w:type="dxa"/>
            <w:shd w:val="clear" w:color="auto" w:fill="auto"/>
          </w:tcPr>
          <w:p w14:paraId="1D8AC90A" w14:textId="77777777" w:rsidR="00813F0D" w:rsidRPr="005B5432" w:rsidRDefault="00813F0D" w:rsidP="00FC16E5">
            <w:pPr>
              <w:rPr>
                <w:sz w:val="20"/>
                <w:szCs w:val="20"/>
              </w:rPr>
            </w:pPr>
          </w:p>
        </w:tc>
      </w:tr>
      <w:tr w:rsidR="00813F0D" w:rsidRPr="005B5432" w14:paraId="3AC34B3F" w14:textId="77777777" w:rsidTr="007F3491">
        <w:trPr>
          <w:trHeight w:val="499"/>
        </w:trPr>
        <w:tc>
          <w:tcPr>
            <w:tcW w:w="675" w:type="dxa"/>
          </w:tcPr>
          <w:p w14:paraId="2A171C9F" w14:textId="77777777" w:rsidR="00813F0D" w:rsidRPr="005B5432" w:rsidRDefault="00813F0D" w:rsidP="00FC16E5">
            <w:r w:rsidRPr="005B5432">
              <w:t>3.</w:t>
            </w:r>
          </w:p>
        </w:tc>
        <w:tc>
          <w:tcPr>
            <w:tcW w:w="851" w:type="dxa"/>
            <w:shd w:val="clear" w:color="auto" w:fill="auto"/>
          </w:tcPr>
          <w:p w14:paraId="53B1CB83" w14:textId="77777777" w:rsidR="00813F0D" w:rsidRPr="005B5432" w:rsidRDefault="00813F0D" w:rsidP="00FC16E5">
            <w:r w:rsidRPr="005B5432">
              <w:t>49C</w:t>
            </w:r>
          </w:p>
        </w:tc>
        <w:tc>
          <w:tcPr>
            <w:tcW w:w="2722" w:type="dxa"/>
            <w:shd w:val="clear" w:color="auto" w:fill="auto"/>
          </w:tcPr>
          <w:p w14:paraId="66D952EE" w14:textId="77777777" w:rsidR="00813F0D" w:rsidRPr="005B5432" w:rsidRDefault="00813F0D" w:rsidP="00FC16E5">
            <w:pPr>
              <w:rPr>
                <w:sz w:val="20"/>
                <w:szCs w:val="20"/>
              </w:rPr>
            </w:pPr>
            <w:r w:rsidRPr="005B5432">
              <w:rPr>
                <w:sz w:val="20"/>
                <w:szCs w:val="20"/>
              </w:rPr>
              <w:t>Potvrdenie / Zamietnutie UTILMD 49B pre spracovanie</w:t>
            </w:r>
          </w:p>
        </w:tc>
        <w:tc>
          <w:tcPr>
            <w:tcW w:w="1559" w:type="dxa"/>
          </w:tcPr>
          <w:p w14:paraId="3A4F5558" w14:textId="77777777" w:rsidR="00813F0D" w:rsidRPr="005B5432" w:rsidRDefault="00813F0D" w:rsidP="00FC16E5">
            <w:pPr>
              <w:rPr>
                <w:sz w:val="20"/>
                <w:szCs w:val="20"/>
              </w:rPr>
            </w:pPr>
            <w:r w:rsidRPr="005B5432">
              <w:rPr>
                <w:sz w:val="20"/>
                <w:szCs w:val="20"/>
              </w:rPr>
              <w:t>PDS</w:t>
            </w:r>
          </w:p>
        </w:tc>
        <w:tc>
          <w:tcPr>
            <w:tcW w:w="1134" w:type="dxa"/>
          </w:tcPr>
          <w:p w14:paraId="1089E57E" w14:textId="77777777" w:rsidR="00813F0D" w:rsidRPr="005B5432" w:rsidRDefault="00813F0D" w:rsidP="00FC16E5">
            <w:pPr>
              <w:rPr>
                <w:sz w:val="20"/>
                <w:szCs w:val="20"/>
              </w:rPr>
            </w:pPr>
            <w:r w:rsidRPr="005B5432">
              <w:rPr>
                <w:sz w:val="20"/>
                <w:szCs w:val="20"/>
              </w:rPr>
              <w:t>Dodávateľ</w:t>
            </w:r>
          </w:p>
        </w:tc>
        <w:tc>
          <w:tcPr>
            <w:tcW w:w="3969" w:type="dxa"/>
            <w:shd w:val="clear" w:color="auto" w:fill="auto"/>
          </w:tcPr>
          <w:p w14:paraId="1535C20E" w14:textId="77777777" w:rsidR="00813F0D" w:rsidRPr="005B5432" w:rsidRDefault="00813F0D" w:rsidP="00FC16E5">
            <w:pPr>
              <w:rPr>
                <w:sz w:val="20"/>
                <w:szCs w:val="20"/>
              </w:rPr>
            </w:pPr>
            <w:r w:rsidRPr="005B5432">
              <w:rPr>
                <w:sz w:val="20"/>
                <w:szCs w:val="20"/>
              </w:rPr>
              <w:t>Bezodkladne (systémová odozva) po prijatí UTILMD 49B</w:t>
            </w:r>
          </w:p>
        </w:tc>
        <w:tc>
          <w:tcPr>
            <w:tcW w:w="3232" w:type="dxa"/>
            <w:shd w:val="clear" w:color="auto" w:fill="auto"/>
          </w:tcPr>
          <w:p w14:paraId="4A625E2A" w14:textId="77777777" w:rsidR="00813F0D" w:rsidRPr="005B5432" w:rsidRDefault="00813F0D" w:rsidP="00FC16E5">
            <w:pPr>
              <w:rPr>
                <w:sz w:val="20"/>
                <w:szCs w:val="20"/>
              </w:rPr>
            </w:pPr>
            <w:r w:rsidRPr="005B5432">
              <w:rPr>
                <w:sz w:val="20"/>
                <w:szCs w:val="20"/>
              </w:rPr>
              <w:t>PDS informuje o formálnej správnosti alebo nesprávnosti požiadavky pre ďalšie procesné spracovanie</w:t>
            </w:r>
          </w:p>
        </w:tc>
      </w:tr>
      <w:tr w:rsidR="00813F0D" w:rsidRPr="005B5432" w14:paraId="7326ED29" w14:textId="77777777" w:rsidTr="007F3491">
        <w:trPr>
          <w:trHeight w:val="499"/>
        </w:trPr>
        <w:tc>
          <w:tcPr>
            <w:tcW w:w="675" w:type="dxa"/>
          </w:tcPr>
          <w:p w14:paraId="712A8F7E" w14:textId="77777777" w:rsidR="00813F0D" w:rsidRPr="005B5432" w:rsidRDefault="00813F0D" w:rsidP="00FC16E5">
            <w:r w:rsidRPr="005B5432">
              <w:t>4.</w:t>
            </w:r>
          </w:p>
        </w:tc>
        <w:tc>
          <w:tcPr>
            <w:tcW w:w="851" w:type="dxa"/>
            <w:shd w:val="clear" w:color="auto" w:fill="auto"/>
          </w:tcPr>
          <w:p w14:paraId="08CFCC4A" w14:textId="77777777" w:rsidR="00813F0D" w:rsidRPr="005B5432" w:rsidRDefault="00813F0D" w:rsidP="00FC16E5">
            <w:r w:rsidRPr="005B5432">
              <w:t>49I</w:t>
            </w:r>
          </w:p>
        </w:tc>
        <w:tc>
          <w:tcPr>
            <w:tcW w:w="2722" w:type="dxa"/>
            <w:shd w:val="clear" w:color="auto" w:fill="auto"/>
          </w:tcPr>
          <w:p w14:paraId="26DCDB92" w14:textId="77777777" w:rsidR="00813F0D" w:rsidRPr="005B5432" w:rsidRDefault="00813F0D" w:rsidP="00FC16E5">
            <w:pPr>
              <w:rPr>
                <w:sz w:val="20"/>
                <w:szCs w:val="20"/>
              </w:rPr>
            </w:pPr>
            <w:r w:rsidRPr="005B5432">
              <w:rPr>
                <w:sz w:val="20"/>
                <w:szCs w:val="20"/>
              </w:rPr>
              <w:t>Opčne:</w:t>
            </w:r>
          </w:p>
          <w:p w14:paraId="01E03BB9" w14:textId="77777777" w:rsidR="00813F0D" w:rsidRPr="005B5432" w:rsidRDefault="00813F0D" w:rsidP="00FC16E5">
            <w:pPr>
              <w:rPr>
                <w:sz w:val="20"/>
                <w:szCs w:val="20"/>
              </w:rPr>
            </w:pPr>
            <w:r w:rsidRPr="005B5432">
              <w:rPr>
                <w:sz w:val="20"/>
                <w:szCs w:val="20"/>
              </w:rPr>
              <w:t>Storno procesu.</w:t>
            </w:r>
          </w:p>
        </w:tc>
        <w:tc>
          <w:tcPr>
            <w:tcW w:w="1559" w:type="dxa"/>
          </w:tcPr>
          <w:p w14:paraId="125FC6DB" w14:textId="77777777" w:rsidR="00813F0D" w:rsidRPr="005B5432" w:rsidRDefault="00813F0D" w:rsidP="00FC16E5">
            <w:pPr>
              <w:rPr>
                <w:sz w:val="20"/>
                <w:szCs w:val="20"/>
              </w:rPr>
            </w:pPr>
            <w:r w:rsidRPr="005B5432">
              <w:rPr>
                <w:sz w:val="20"/>
                <w:szCs w:val="20"/>
              </w:rPr>
              <w:t>Dodávateľ</w:t>
            </w:r>
          </w:p>
        </w:tc>
        <w:tc>
          <w:tcPr>
            <w:tcW w:w="1134" w:type="dxa"/>
          </w:tcPr>
          <w:p w14:paraId="7F5C7E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1A6255AD"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97D9E18" w14:textId="77777777" w:rsidR="00813F0D" w:rsidRPr="005B5432" w:rsidRDefault="00813F0D" w:rsidP="00FC16E5">
            <w:pPr>
              <w:rPr>
                <w:sz w:val="20"/>
                <w:szCs w:val="20"/>
              </w:rPr>
            </w:pPr>
            <w:r w:rsidRPr="005B5432">
              <w:rPr>
                <w:sz w:val="20"/>
                <w:szCs w:val="20"/>
              </w:rPr>
              <w:t>Dodávateľ požiada o storno procesu</w:t>
            </w:r>
          </w:p>
        </w:tc>
      </w:tr>
      <w:tr w:rsidR="00813F0D" w:rsidRPr="005B5432" w14:paraId="593C4E29" w14:textId="77777777" w:rsidTr="007F3491">
        <w:trPr>
          <w:trHeight w:val="499"/>
        </w:trPr>
        <w:tc>
          <w:tcPr>
            <w:tcW w:w="675" w:type="dxa"/>
          </w:tcPr>
          <w:p w14:paraId="3765340F" w14:textId="77777777" w:rsidR="00813F0D" w:rsidRPr="005B5432" w:rsidRDefault="00813F0D" w:rsidP="00FC16E5">
            <w:r w:rsidRPr="005B5432">
              <w:t>5.</w:t>
            </w:r>
          </w:p>
        </w:tc>
        <w:tc>
          <w:tcPr>
            <w:tcW w:w="851" w:type="dxa"/>
            <w:shd w:val="clear" w:color="auto" w:fill="auto"/>
          </w:tcPr>
          <w:p w14:paraId="408AE829" w14:textId="77777777" w:rsidR="00813F0D" w:rsidRPr="005B5432" w:rsidRDefault="00813F0D" w:rsidP="00FC16E5">
            <w:r w:rsidRPr="005B5432">
              <w:t>49J</w:t>
            </w:r>
          </w:p>
        </w:tc>
        <w:tc>
          <w:tcPr>
            <w:tcW w:w="2722" w:type="dxa"/>
            <w:shd w:val="clear" w:color="auto" w:fill="auto"/>
          </w:tcPr>
          <w:p w14:paraId="2BF93607" w14:textId="77777777" w:rsidR="00813F0D" w:rsidRPr="005B5432" w:rsidRDefault="00813F0D" w:rsidP="00FC16E5">
            <w:pPr>
              <w:rPr>
                <w:sz w:val="20"/>
                <w:szCs w:val="20"/>
              </w:rPr>
            </w:pPr>
            <w:r w:rsidRPr="005B5432">
              <w:rPr>
                <w:sz w:val="20"/>
                <w:szCs w:val="20"/>
              </w:rPr>
              <w:t>Opčne:</w:t>
            </w:r>
          </w:p>
          <w:p w14:paraId="129A68D0" w14:textId="77777777" w:rsidR="00813F0D" w:rsidRPr="005B5432" w:rsidRDefault="00813F0D" w:rsidP="00FC16E5">
            <w:pPr>
              <w:rPr>
                <w:color w:val="000000"/>
                <w:kern w:val="24"/>
                <w:sz w:val="20"/>
                <w:szCs w:val="20"/>
              </w:rPr>
            </w:pPr>
            <w:r w:rsidRPr="005B5432">
              <w:rPr>
                <w:sz w:val="20"/>
                <w:szCs w:val="20"/>
              </w:rPr>
              <w:t>Potvrdenie / Zamietnutie požiadavky na storno</w:t>
            </w:r>
          </w:p>
        </w:tc>
        <w:tc>
          <w:tcPr>
            <w:tcW w:w="1559" w:type="dxa"/>
          </w:tcPr>
          <w:p w14:paraId="48B3A4DD"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2EC8A00E"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61B116E5" w14:textId="77777777" w:rsidR="00813F0D" w:rsidRPr="005B5432" w:rsidRDefault="00813F0D" w:rsidP="00FC16E5">
            <w:pPr>
              <w:rPr>
                <w:color w:val="000000"/>
                <w:kern w:val="24"/>
                <w:sz w:val="20"/>
                <w:szCs w:val="20"/>
              </w:rPr>
            </w:pPr>
            <w:r w:rsidRPr="005B5432">
              <w:rPr>
                <w:sz w:val="20"/>
                <w:szCs w:val="20"/>
              </w:rPr>
              <w:t>Bezodkladne (systémová odozva) po doručení požiadavky na Storno (UTILMD 49I)</w:t>
            </w:r>
          </w:p>
        </w:tc>
        <w:tc>
          <w:tcPr>
            <w:tcW w:w="3232" w:type="dxa"/>
            <w:shd w:val="clear" w:color="auto" w:fill="auto"/>
          </w:tcPr>
          <w:p w14:paraId="61C838EA" w14:textId="77777777" w:rsidR="00813F0D" w:rsidRPr="005B5432" w:rsidRDefault="00813F0D" w:rsidP="00FC16E5">
            <w:pPr>
              <w:rPr>
                <w:sz w:val="20"/>
                <w:szCs w:val="20"/>
              </w:rPr>
            </w:pPr>
          </w:p>
        </w:tc>
      </w:tr>
      <w:tr w:rsidR="00813F0D" w:rsidRPr="005B5432" w14:paraId="4894725E" w14:textId="77777777" w:rsidTr="007F3491">
        <w:trPr>
          <w:trHeight w:val="499"/>
        </w:trPr>
        <w:tc>
          <w:tcPr>
            <w:tcW w:w="675" w:type="dxa"/>
          </w:tcPr>
          <w:p w14:paraId="798F5CF9" w14:textId="77777777" w:rsidR="00813F0D" w:rsidRPr="005B5432" w:rsidRDefault="00813F0D" w:rsidP="00FC16E5">
            <w:r w:rsidRPr="005B5432">
              <w:t>6.</w:t>
            </w:r>
          </w:p>
        </w:tc>
        <w:tc>
          <w:tcPr>
            <w:tcW w:w="851" w:type="dxa"/>
            <w:shd w:val="clear" w:color="auto" w:fill="auto"/>
          </w:tcPr>
          <w:p w14:paraId="0BEEB3BF" w14:textId="77777777" w:rsidR="00813F0D" w:rsidRPr="005B5432" w:rsidRDefault="00813F0D" w:rsidP="00FC16E5">
            <w:r w:rsidRPr="005B5432">
              <w:t>43D</w:t>
            </w:r>
          </w:p>
        </w:tc>
        <w:tc>
          <w:tcPr>
            <w:tcW w:w="2722" w:type="dxa"/>
            <w:shd w:val="clear" w:color="auto" w:fill="auto"/>
          </w:tcPr>
          <w:p w14:paraId="5F726074" w14:textId="77777777" w:rsidR="00813F0D" w:rsidRPr="005B5432" w:rsidRDefault="00813F0D" w:rsidP="00FC16E5">
            <w:pPr>
              <w:rPr>
                <w:color w:val="000000"/>
                <w:kern w:val="24"/>
                <w:sz w:val="20"/>
                <w:szCs w:val="20"/>
              </w:rPr>
            </w:pPr>
            <w:r w:rsidRPr="005B5432">
              <w:rPr>
                <w:sz w:val="20"/>
                <w:szCs w:val="20"/>
              </w:rPr>
              <w:t>Potvrdenie vykonania zmeny</w:t>
            </w:r>
          </w:p>
        </w:tc>
        <w:tc>
          <w:tcPr>
            <w:tcW w:w="1559" w:type="dxa"/>
          </w:tcPr>
          <w:p w14:paraId="41EB3994"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780CAAC5"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190036C3" w14:textId="77777777" w:rsidR="00813F0D" w:rsidRPr="005B5432" w:rsidRDefault="00813F0D" w:rsidP="00FC16E5">
            <w:pPr>
              <w:rPr>
                <w:color w:val="000000"/>
                <w:kern w:val="24"/>
                <w:sz w:val="20"/>
                <w:szCs w:val="20"/>
              </w:rPr>
            </w:pPr>
            <w:r w:rsidRPr="005B5432">
              <w:rPr>
                <w:sz w:val="20"/>
                <w:szCs w:val="20"/>
              </w:rPr>
              <w:t>Po vykonaní zmeny</w:t>
            </w:r>
          </w:p>
        </w:tc>
        <w:tc>
          <w:tcPr>
            <w:tcW w:w="3232" w:type="dxa"/>
            <w:shd w:val="clear" w:color="auto" w:fill="auto"/>
          </w:tcPr>
          <w:p w14:paraId="38419F99" w14:textId="77777777" w:rsidR="00813F0D" w:rsidRPr="005B5432" w:rsidRDefault="00813F0D" w:rsidP="00FC16E5">
            <w:pPr>
              <w:rPr>
                <w:sz w:val="20"/>
                <w:szCs w:val="20"/>
              </w:rPr>
            </w:pPr>
            <w:r w:rsidRPr="005B5432">
              <w:rPr>
                <w:sz w:val="20"/>
                <w:szCs w:val="20"/>
              </w:rPr>
              <w:t>UTILMD 43D</w:t>
            </w:r>
          </w:p>
        </w:tc>
      </w:tr>
      <w:tr w:rsidR="00813F0D" w:rsidRPr="005B5432" w14:paraId="02331387" w14:textId="77777777" w:rsidTr="007F3491">
        <w:trPr>
          <w:trHeight w:val="499"/>
        </w:trPr>
        <w:tc>
          <w:tcPr>
            <w:tcW w:w="675" w:type="dxa"/>
          </w:tcPr>
          <w:p w14:paraId="01F46C6D" w14:textId="77777777" w:rsidR="00813F0D" w:rsidRPr="005B5432" w:rsidRDefault="00813F0D" w:rsidP="00FC16E5">
            <w:r w:rsidRPr="005B5432">
              <w:t>7.</w:t>
            </w:r>
          </w:p>
        </w:tc>
        <w:tc>
          <w:tcPr>
            <w:tcW w:w="851" w:type="dxa"/>
            <w:shd w:val="clear" w:color="auto" w:fill="auto"/>
          </w:tcPr>
          <w:p w14:paraId="18F030C5" w14:textId="77777777" w:rsidR="00813F0D" w:rsidRPr="005B5432" w:rsidRDefault="00813F0D" w:rsidP="00FC16E5">
            <w:r w:rsidRPr="005B5432">
              <w:t>43F</w:t>
            </w:r>
          </w:p>
        </w:tc>
        <w:tc>
          <w:tcPr>
            <w:tcW w:w="2722" w:type="dxa"/>
            <w:shd w:val="clear" w:color="auto" w:fill="auto"/>
          </w:tcPr>
          <w:p w14:paraId="518BBEA0" w14:textId="77777777" w:rsidR="00813F0D" w:rsidRPr="005B5432" w:rsidRDefault="00813F0D" w:rsidP="00FC16E5">
            <w:pPr>
              <w:rPr>
                <w:sz w:val="20"/>
                <w:szCs w:val="20"/>
              </w:rPr>
            </w:pPr>
            <w:r w:rsidRPr="005B5432">
              <w:rPr>
                <w:color w:val="000000"/>
                <w:kern w:val="24"/>
                <w:sz w:val="20"/>
                <w:szCs w:val="20"/>
                <w:lang w:eastAsia="sk-SK"/>
              </w:rPr>
              <w:t>Opčne: Zamietnutie procesu</w:t>
            </w:r>
          </w:p>
        </w:tc>
        <w:tc>
          <w:tcPr>
            <w:tcW w:w="1559" w:type="dxa"/>
          </w:tcPr>
          <w:p w14:paraId="791CCE6C" w14:textId="77777777" w:rsidR="00813F0D" w:rsidRPr="005B5432" w:rsidRDefault="00813F0D" w:rsidP="00FC16E5">
            <w:pPr>
              <w:rPr>
                <w:sz w:val="20"/>
                <w:szCs w:val="20"/>
              </w:rPr>
            </w:pPr>
            <w:r w:rsidRPr="005B5432">
              <w:rPr>
                <w:color w:val="000000"/>
                <w:kern w:val="24"/>
                <w:sz w:val="20"/>
                <w:szCs w:val="20"/>
                <w:lang w:eastAsia="sk-SK"/>
              </w:rPr>
              <w:t>PDS</w:t>
            </w:r>
          </w:p>
        </w:tc>
        <w:tc>
          <w:tcPr>
            <w:tcW w:w="1134" w:type="dxa"/>
          </w:tcPr>
          <w:p w14:paraId="6127FE51"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565457A5" w14:textId="77777777" w:rsidR="00813F0D" w:rsidRPr="005B5432" w:rsidRDefault="00813F0D" w:rsidP="00FC16E5">
            <w:pPr>
              <w:rPr>
                <w:color w:val="000000"/>
                <w:kern w:val="24"/>
                <w:sz w:val="20"/>
                <w:szCs w:val="20"/>
                <w:lang w:eastAsia="sk-SK"/>
              </w:rPr>
            </w:pPr>
            <w:r w:rsidRPr="005B5432">
              <w:rPr>
                <w:color w:val="000000"/>
                <w:kern w:val="24"/>
                <w:sz w:val="20"/>
                <w:szCs w:val="20"/>
                <w:lang w:eastAsia="sk-SK"/>
              </w:rPr>
              <w:t>Odoslanie v prípade nemožnosti vykonať prepis pre ODOM (dôvod: uvedie PDS v príslušnej správe..)</w:t>
            </w:r>
          </w:p>
        </w:tc>
        <w:tc>
          <w:tcPr>
            <w:tcW w:w="3232" w:type="dxa"/>
            <w:shd w:val="clear" w:color="auto" w:fill="auto"/>
          </w:tcPr>
          <w:p w14:paraId="7CB33632" w14:textId="77777777" w:rsidR="00813F0D" w:rsidRPr="005B5432" w:rsidRDefault="00813F0D" w:rsidP="00FC16E5">
            <w:pPr>
              <w:rPr>
                <w:sz w:val="20"/>
                <w:szCs w:val="20"/>
              </w:rPr>
            </w:pPr>
          </w:p>
        </w:tc>
      </w:tr>
    </w:tbl>
    <w:p w14:paraId="4ACA5F55" w14:textId="03B20BFA" w:rsidR="0000754D" w:rsidRPr="005B5432" w:rsidRDefault="0000754D" w:rsidP="0000754D">
      <w:pPr>
        <w:pStyle w:val="Nadpis3"/>
      </w:pPr>
    </w:p>
    <w:p w14:paraId="0F4E7301" w14:textId="77777777" w:rsidR="00813F0D" w:rsidRPr="005B5432" w:rsidRDefault="00813F0D" w:rsidP="00813F0D"/>
    <w:p w14:paraId="1616CC8D" w14:textId="77777777" w:rsidR="00813F0D" w:rsidRPr="005B5432" w:rsidRDefault="00813F0D" w:rsidP="00813F0D"/>
    <w:p w14:paraId="7702FA5B" w14:textId="38B3D43B" w:rsidR="00813F0D" w:rsidRPr="005B5432" w:rsidRDefault="00813F0D" w:rsidP="00813F0D">
      <w:pPr>
        <w:sectPr w:rsidR="00813F0D" w:rsidRPr="005B5432" w:rsidSect="00056F51">
          <w:pgSz w:w="16838" w:h="11906" w:orient="landscape" w:code="9"/>
          <w:pgMar w:top="1418" w:right="1418" w:bottom="1418" w:left="1418" w:header="709" w:footer="709" w:gutter="0"/>
          <w:cols w:space="708"/>
          <w:docGrid w:linePitch="360"/>
        </w:sectPr>
      </w:pPr>
    </w:p>
    <w:p w14:paraId="2FDA7D51" w14:textId="393E80E5" w:rsidR="00BD4FF8" w:rsidRPr="005B5432" w:rsidRDefault="005C0775" w:rsidP="00BD4FF8">
      <w:pPr>
        <w:pStyle w:val="Nadpis2P"/>
      </w:pPr>
      <w:bookmarkStart w:id="450" w:name="_Toc211348323"/>
      <w:r w:rsidRPr="005B5432">
        <w:lastRenderedPageBreak/>
        <w:t>U</w:t>
      </w:r>
      <w:r w:rsidR="00BD4FF8" w:rsidRPr="005B5432">
        <w:t xml:space="preserve">končenie </w:t>
      </w:r>
      <w:r w:rsidRPr="005B5432">
        <w:t>odovzdávacieho miesta zo strany PDS</w:t>
      </w:r>
      <w:bookmarkEnd w:id="450"/>
    </w:p>
    <w:p w14:paraId="6C066BF5" w14:textId="77777777" w:rsidR="00BD4FF8" w:rsidRPr="005B5432" w:rsidRDefault="00BD4FF8" w:rsidP="00BD4FF8">
      <w:pPr>
        <w:pStyle w:val="Nadpis3"/>
        <w:spacing w:line="360" w:lineRule="auto"/>
        <w:rPr>
          <w:b w:val="0"/>
        </w:rPr>
      </w:pPr>
      <w:r w:rsidRPr="005B5432">
        <w:rPr>
          <w:b w:val="0"/>
        </w:rPr>
        <w:t>Základné pravidlá pre proces</w:t>
      </w:r>
    </w:p>
    <w:p w14:paraId="4D68868C" w14:textId="7F98FB17" w:rsidR="00BD4FF8" w:rsidRPr="005B5432" w:rsidRDefault="00BD4FF8" w:rsidP="00BD4FF8">
      <w:r w:rsidRPr="005B5432">
        <w:t xml:space="preserve">Dôvody pre ukončenie </w:t>
      </w:r>
      <w:r w:rsidR="007938AE" w:rsidRPr="005B5432">
        <w:t>ODOM</w:t>
      </w:r>
      <w:r w:rsidRPr="005B5432">
        <w:t xml:space="preserve"> zo strany PDS sú definované v primárnej legislatíve a prevádzkovom poriadku PDS.</w:t>
      </w:r>
    </w:p>
    <w:p w14:paraId="3DFE7C1B" w14:textId="418813B5" w:rsidR="00BD4FF8" w:rsidRPr="005B5432" w:rsidRDefault="00BD4FF8" w:rsidP="00BD4FF8">
      <w:r w:rsidRPr="005B5432">
        <w:t>Výkon ukončenia distribúcie na základe vyššie uvedených dôvodov je na posúdení príslušnej PDS.</w:t>
      </w:r>
    </w:p>
    <w:p w14:paraId="66EBEA14" w14:textId="77777777" w:rsidR="00BD4FF8" w:rsidRPr="005B5432" w:rsidRDefault="00BD4FF8" w:rsidP="00BD4FF8"/>
    <w:p w14:paraId="037FEC0B" w14:textId="44E44128" w:rsidR="00BD4FF8" w:rsidRPr="005B5432" w:rsidRDefault="00BD4FF8" w:rsidP="00BD4FF8">
      <w:r w:rsidRPr="005B5432">
        <w:t xml:space="preserve">Uvedené znamená, že PDS na základe posúdenia skutkového stavu na </w:t>
      </w:r>
      <w:r w:rsidR="00E660DB" w:rsidRPr="005B5432">
        <w:t>odovzdávacom</w:t>
      </w:r>
      <w:r w:rsidRPr="005B5432">
        <w:t xml:space="preserve"> mieste a v súlade s obchodnými a technickými podmienkami realizuje Ukončenie </w:t>
      </w:r>
      <w:r w:rsidR="00E660DB" w:rsidRPr="005B5432">
        <w:t>ODOM</w:t>
      </w:r>
      <w:r w:rsidRPr="005B5432">
        <w:t xml:space="preserve"> (v postupnosti krokov podľa platných pravidiel PDS). Na základe uvedeného generuje PDS správ</w:t>
      </w:r>
      <w:r w:rsidR="00E660DB" w:rsidRPr="005B5432">
        <w:t>u</w:t>
      </w:r>
      <w:r w:rsidRPr="005B5432">
        <w:t>:</w:t>
      </w:r>
    </w:p>
    <w:p w14:paraId="0F7968F5" w14:textId="419D26BF" w:rsidR="00BD4FF8" w:rsidRPr="005B5432" w:rsidRDefault="00BD4FF8" w:rsidP="00E660DB">
      <w:r w:rsidRPr="005B5432">
        <w:t>-</w:t>
      </w:r>
      <w:r w:rsidRPr="005B5432">
        <w:tab/>
        <w:t>UTILMD 4</w:t>
      </w:r>
      <w:r w:rsidR="00E660DB" w:rsidRPr="005B5432">
        <w:t>1G</w:t>
      </w:r>
      <w:r w:rsidRPr="005B5432">
        <w:t xml:space="preserve"> </w:t>
      </w:r>
      <w:r w:rsidR="00E660DB" w:rsidRPr="005B5432">
        <w:t>–</w:t>
      </w:r>
      <w:r w:rsidRPr="005B5432">
        <w:t xml:space="preserve"> </w:t>
      </w:r>
      <w:r w:rsidR="00E660DB" w:rsidRPr="005B5432">
        <w:t>Ukončenie ODOM</w:t>
      </w:r>
      <w:r w:rsidRPr="005B5432">
        <w:t xml:space="preserve"> z dôvodu definovaného v číselníku služieb SRV_01 v prílohe Číselníky. </w:t>
      </w:r>
    </w:p>
    <w:p w14:paraId="3FBC2E22" w14:textId="77777777" w:rsidR="00BD4FF8" w:rsidRPr="005B5432" w:rsidRDefault="00BD4FF8" w:rsidP="00BD4FF8"/>
    <w:p w14:paraId="3142B1DC" w14:textId="77777777" w:rsidR="00BD4FF8" w:rsidRPr="005B5432" w:rsidRDefault="00BD4FF8" w:rsidP="00BD4FF8">
      <w:r w:rsidRPr="005B5432">
        <w:t>Informovanie o vzniku udalosti</w:t>
      </w:r>
    </w:p>
    <w:p w14:paraId="3C61243E" w14:textId="082C3491" w:rsidR="00BD4FF8" w:rsidRPr="005B5432" w:rsidRDefault="00BD4FF8" w:rsidP="00BD4FF8">
      <w:r w:rsidRPr="005B5432">
        <w:t>-</w:t>
      </w:r>
      <w:r w:rsidRPr="005B5432">
        <w:tab/>
        <w:t>PDS informuje konkrétneho dodávateľa</w:t>
      </w:r>
      <w:r w:rsidR="00E660DB" w:rsidRPr="005B5432">
        <w:t xml:space="preserve"> na ODOM</w:t>
      </w:r>
      <w:r w:rsidRPr="005B5432">
        <w:t xml:space="preserve"> v súlade s TŠVD</w:t>
      </w:r>
    </w:p>
    <w:p w14:paraId="75B836B6" w14:textId="77777777" w:rsidR="00BD4FF8" w:rsidRPr="005B5432" w:rsidRDefault="00BD4FF8" w:rsidP="00BD4FF8"/>
    <w:p w14:paraId="18616936" w14:textId="3702E52E" w:rsidR="00BD4FF8" w:rsidRDefault="00BD4FF8" w:rsidP="00BD4FF8">
      <w:pPr>
        <w:pStyle w:val="Nadpis3"/>
        <w:spacing w:line="360" w:lineRule="auto"/>
      </w:pPr>
      <w:r w:rsidRPr="005B5432">
        <w:rPr>
          <w:b w:val="0"/>
        </w:rPr>
        <w:t>Diagram procesu</w:t>
      </w:r>
      <w:r w:rsidR="00E660DB" w:rsidRPr="00736FFA">
        <w:rPr>
          <w:rFonts w:asciiTheme="minorHAnsi" w:eastAsiaTheme="minorHAnsi" w:hAnsiTheme="minorHAnsi" w:cstheme="minorBidi"/>
          <w:szCs w:val="22"/>
        </w:rPr>
        <w:object w:dxaOrig="7764" w:dyaOrig="4045" w14:anchorId="6C0E07C5">
          <v:shape id="_x0000_i1066" type="#_x0000_t75" style="width:384.5pt;height:201pt" o:ole="">
            <v:imagedata r:id="rId97" o:title=""/>
          </v:shape>
          <o:OLEObject Type="Embed" ProgID="Visio.Drawing.11" ShapeID="_x0000_i1066" DrawAspect="Content" ObjectID="_1827642148" r:id="rId98"/>
        </w:object>
      </w:r>
    </w:p>
    <w:p w14:paraId="00001359" w14:textId="67D27CFC" w:rsidR="00813F0D" w:rsidRDefault="00813F0D" w:rsidP="00813F0D">
      <w:pPr>
        <w:pStyle w:val="Nadpis1"/>
        <w:spacing w:line="360" w:lineRule="auto"/>
        <w:rPr>
          <w:noProof/>
        </w:rPr>
      </w:pPr>
      <w:bookmarkStart w:id="451" w:name="_Toc211348324"/>
      <w:r w:rsidRPr="004C297A">
        <w:rPr>
          <w:noProof/>
        </w:rPr>
        <w:lastRenderedPageBreak/>
        <w:t>P</w:t>
      </w:r>
      <w:r w:rsidR="00BD4FF8" w:rsidRPr="002A6ED2">
        <w:rPr>
          <w:noProof/>
        </w:rPr>
        <w:t>r</w:t>
      </w:r>
      <w:r w:rsidR="00BD4FF8">
        <w:rPr>
          <w:noProof/>
        </w:rPr>
        <w:t>íloha</w:t>
      </w:r>
      <w:r w:rsidRPr="004C297A">
        <w:rPr>
          <w:noProof/>
        </w:rPr>
        <w:t xml:space="preserve"> č.3: Doplňujúce dokumenty</w:t>
      </w:r>
      <w:bookmarkEnd w:id="451"/>
    </w:p>
    <w:p w14:paraId="1DF2DB9B" w14:textId="77777777" w:rsidR="00813F0D" w:rsidRDefault="00813F0D" w:rsidP="00813F0D">
      <w:pPr>
        <w:rPr>
          <w:u w:val="single"/>
        </w:rPr>
      </w:pPr>
    </w:p>
    <w:p w14:paraId="08DF8B7A" w14:textId="77777777" w:rsidR="00813F0D" w:rsidRPr="003E00E6" w:rsidRDefault="00813F0D" w:rsidP="00813F0D">
      <w:pPr>
        <w:spacing w:after="0" w:line="276" w:lineRule="auto"/>
        <w:rPr>
          <w:b/>
          <w:u w:val="single"/>
        </w:rPr>
      </w:pPr>
      <w:r w:rsidRPr="003E00E6">
        <w:rPr>
          <w:b/>
          <w:u w:val="single"/>
        </w:rPr>
        <w:t>Obsah IDE správ – UTILMD a APERAK</w:t>
      </w:r>
    </w:p>
    <w:p w14:paraId="02F67122" w14:textId="77777777" w:rsidR="00813F0D" w:rsidRDefault="00813F0D" w:rsidP="00813F0D">
      <w:pPr>
        <w:spacing w:after="0" w:line="276" w:lineRule="auto"/>
      </w:pPr>
      <w:proofErr w:type="spellStart"/>
      <w:r w:rsidRPr="003E00E6">
        <w:t>PDS_Obsah_IDE_sprav</w:t>
      </w:r>
      <w:proofErr w:type="spellEnd"/>
      <w:r w:rsidRPr="003E00E6">
        <w:t xml:space="preserve"> </w:t>
      </w:r>
    </w:p>
    <w:p w14:paraId="435EE677" w14:textId="77777777" w:rsidR="00813F0D" w:rsidRDefault="00813F0D" w:rsidP="00813F0D">
      <w:pPr>
        <w:spacing w:after="0" w:line="276" w:lineRule="auto"/>
      </w:pPr>
    </w:p>
    <w:p w14:paraId="2ABC3727" w14:textId="77777777" w:rsidR="00813F0D" w:rsidRPr="003E00E6" w:rsidRDefault="00813F0D" w:rsidP="00813F0D">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119CAE6F" w14:textId="77777777" w:rsidR="00813F0D" w:rsidRDefault="00813F0D" w:rsidP="00813F0D">
      <w:pPr>
        <w:spacing w:after="0" w:line="276" w:lineRule="auto"/>
      </w:pPr>
      <w:proofErr w:type="spellStart"/>
      <w:r w:rsidRPr="003E00E6">
        <w:t>PDS_Obsah_IDE_sprav</w:t>
      </w:r>
      <w:r>
        <w:t>_Fakturacia</w:t>
      </w:r>
      <w:proofErr w:type="spellEnd"/>
      <w:r w:rsidRPr="003E00E6">
        <w:t xml:space="preserve"> </w:t>
      </w:r>
    </w:p>
    <w:p w14:paraId="42DC94F1" w14:textId="77777777" w:rsidR="00813F0D" w:rsidRDefault="00813F0D" w:rsidP="00813F0D">
      <w:pPr>
        <w:spacing w:after="0" w:line="276" w:lineRule="auto"/>
      </w:pPr>
    </w:p>
    <w:p w14:paraId="234AB95E" w14:textId="77777777" w:rsidR="00813F0D" w:rsidRDefault="00813F0D" w:rsidP="00813F0D">
      <w:pPr>
        <w:spacing w:after="0" w:line="276" w:lineRule="auto"/>
        <w:rPr>
          <w:b/>
          <w:u w:val="single"/>
        </w:rPr>
      </w:pPr>
      <w:hyperlink r:id="rId99" w:history="1">
        <w:r w:rsidRPr="003E00E6">
          <w:rPr>
            <w:b/>
            <w:u w:val="single"/>
          </w:rPr>
          <w:t>Matica</w:t>
        </w:r>
        <w:r>
          <w:rPr>
            <w:b/>
            <w:u w:val="single"/>
          </w:rPr>
          <w:t xml:space="preserve"> p</w:t>
        </w:r>
        <w:r w:rsidRPr="003E00E6">
          <w:rPr>
            <w:b/>
            <w:u w:val="single"/>
          </w:rPr>
          <w:t>aralelnosti</w:t>
        </w:r>
        <w:r>
          <w:rPr>
            <w:b/>
            <w:u w:val="single"/>
          </w:rPr>
          <w:t xml:space="preserve"> p</w:t>
        </w:r>
        <w:r w:rsidRPr="003E00E6">
          <w:rPr>
            <w:b/>
            <w:u w:val="single"/>
          </w:rPr>
          <w:t>rocesov</w:t>
        </w:r>
      </w:hyperlink>
    </w:p>
    <w:p w14:paraId="04B6207F" w14:textId="77777777" w:rsidR="00813F0D" w:rsidRDefault="00813F0D" w:rsidP="00813F0D">
      <w:pPr>
        <w:spacing w:after="0" w:line="276" w:lineRule="auto"/>
      </w:pPr>
      <w:proofErr w:type="spellStart"/>
      <w:r w:rsidRPr="003E00E6">
        <w:t>Matica_Paralelnosti_Procesov</w:t>
      </w:r>
      <w:proofErr w:type="spellEnd"/>
    </w:p>
    <w:p w14:paraId="5A095757" w14:textId="77777777" w:rsidR="00813F0D" w:rsidRDefault="00813F0D" w:rsidP="00813F0D">
      <w:pPr>
        <w:spacing w:after="0" w:line="276" w:lineRule="auto"/>
        <w:rPr>
          <w:b/>
          <w:u w:val="single"/>
        </w:rPr>
      </w:pPr>
    </w:p>
    <w:p w14:paraId="33688F14" w14:textId="77777777" w:rsidR="00813F0D" w:rsidRPr="007A67D0" w:rsidRDefault="00813F0D" w:rsidP="00813F0D">
      <w:pPr>
        <w:spacing w:after="0" w:line="276" w:lineRule="auto"/>
        <w:rPr>
          <w:u w:val="single"/>
        </w:rPr>
      </w:pPr>
      <w:r w:rsidRPr="00A83A71">
        <w:rPr>
          <w:b/>
          <w:u w:val="single"/>
        </w:rPr>
        <w:t>Číselník Distribučnej sadzby pre jednotlivé PDS</w:t>
      </w:r>
      <w:r w:rsidRPr="007A67D0">
        <w:rPr>
          <w:u w:val="single"/>
        </w:rPr>
        <w:t xml:space="preserve">: </w:t>
      </w:r>
    </w:p>
    <w:p w14:paraId="4D45D060" w14:textId="77777777" w:rsidR="00813F0D" w:rsidRDefault="00813F0D" w:rsidP="00813F0D">
      <w:pPr>
        <w:spacing w:after="0" w:line="276" w:lineRule="auto"/>
      </w:pPr>
      <w:r>
        <w:t>VSD, a.s. TAR_VSD_01</w:t>
      </w:r>
    </w:p>
    <w:p w14:paraId="0A57D21D" w14:textId="77777777" w:rsidR="00813F0D" w:rsidRDefault="00813F0D" w:rsidP="00813F0D">
      <w:pPr>
        <w:spacing w:after="0" w:line="276" w:lineRule="auto"/>
      </w:pPr>
      <w:r>
        <w:t>SSD, a.s. TAR_SSD_01</w:t>
      </w:r>
    </w:p>
    <w:p w14:paraId="662450D7" w14:textId="77777777" w:rsidR="00813F0D" w:rsidRDefault="00813F0D" w:rsidP="00813F0D">
      <w:pPr>
        <w:spacing w:after="0" w:line="276" w:lineRule="auto"/>
      </w:pPr>
      <w:r>
        <w:t>ZSD, a.s. TAR_</w:t>
      </w:r>
      <w:r w:rsidDel="00AF514C">
        <w:t xml:space="preserve"> </w:t>
      </w:r>
      <w:r>
        <w:t>ZSD_01</w:t>
      </w:r>
    </w:p>
    <w:p w14:paraId="1A3E2BB0" w14:textId="77777777" w:rsidR="00813F0D" w:rsidRDefault="00813F0D" w:rsidP="00813F0D">
      <w:pPr>
        <w:spacing w:after="0" w:line="276" w:lineRule="auto"/>
      </w:pPr>
    </w:p>
    <w:p w14:paraId="5E1EC1C6" w14:textId="77777777" w:rsidR="00813F0D" w:rsidRPr="007A67D0" w:rsidRDefault="00813F0D" w:rsidP="00813F0D">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5CFCA3AB" w14:textId="77777777" w:rsidR="00813F0D" w:rsidRPr="00504249" w:rsidRDefault="00813F0D" w:rsidP="00813F0D">
      <w:pPr>
        <w:spacing w:after="0" w:line="276" w:lineRule="auto"/>
      </w:pPr>
      <w:r w:rsidRPr="00504249">
        <w:t>SRV_01</w:t>
      </w:r>
    </w:p>
    <w:p w14:paraId="631FAFAF" w14:textId="77777777" w:rsidR="00813F0D" w:rsidRDefault="00813F0D" w:rsidP="00813F0D">
      <w:pPr>
        <w:spacing w:after="0" w:line="276" w:lineRule="auto"/>
      </w:pPr>
    </w:p>
    <w:p w14:paraId="51A3C13D" w14:textId="77777777" w:rsidR="00813F0D" w:rsidRDefault="00813F0D" w:rsidP="00813F0D">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123913E2" w14:textId="77777777" w:rsidR="00813F0D" w:rsidRDefault="00813F0D" w:rsidP="00813F0D">
      <w:pPr>
        <w:spacing w:after="0" w:line="276" w:lineRule="auto"/>
        <w:rPr>
          <w:szCs w:val="22"/>
        </w:rPr>
      </w:pPr>
      <w:r w:rsidRPr="00A83A71">
        <w:rPr>
          <w:szCs w:val="22"/>
        </w:rPr>
        <w:t>APE_01</w:t>
      </w:r>
    </w:p>
    <w:p w14:paraId="32BC8CF5" w14:textId="77777777" w:rsidR="00813F0D" w:rsidRDefault="00813F0D" w:rsidP="00813F0D">
      <w:pPr>
        <w:spacing w:after="0" w:line="276" w:lineRule="auto"/>
        <w:rPr>
          <w:szCs w:val="22"/>
        </w:rPr>
      </w:pPr>
    </w:p>
    <w:p w14:paraId="06787444"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5610FF56" w14:textId="77777777" w:rsidR="00813F0D" w:rsidRDefault="00813F0D" w:rsidP="00813F0D">
      <w:pPr>
        <w:spacing w:after="0" w:line="276" w:lineRule="auto"/>
        <w:rPr>
          <w:szCs w:val="22"/>
        </w:rPr>
      </w:pPr>
      <w:r>
        <w:rPr>
          <w:szCs w:val="22"/>
        </w:rPr>
        <w:t>INV_01</w:t>
      </w:r>
    </w:p>
    <w:p w14:paraId="65206DA4" w14:textId="77777777" w:rsidR="00813F0D" w:rsidRDefault="00813F0D" w:rsidP="00813F0D">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14:paraId="281B1FE5" w14:textId="77777777" w:rsidR="00813F0D" w:rsidRDefault="00813F0D" w:rsidP="00813F0D">
      <w:pPr>
        <w:spacing w:after="0" w:line="276" w:lineRule="auto"/>
        <w:rPr>
          <w:szCs w:val="22"/>
        </w:rPr>
      </w:pPr>
    </w:p>
    <w:p w14:paraId="33A35C93"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1D2338B7" w14:textId="77777777" w:rsidR="00813F0D" w:rsidRDefault="00813F0D" w:rsidP="00813F0D">
      <w:pPr>
        <w:spacing w:after="0" w:line="276" w:lineRule="auto"/>
        <w:rPr>
          <w:szCs w:val="22"/>
        </w:rPr>
      </w:pPr>
      <w:r>
        <w:rPr>
          <w:szCs w:val="22"/>
        </w:rPr>
        <w:t>MSC_01</w:t>
      </w:r>
    </w:p>
    <w:p w14:paraId="6B4378A1" w14:textId="77777777" w:rsidR="00813F0D" w:rsidRDefault="00813F0D" w:rsidP="00813F0D">
      <w:pPr>
        <w:spacing w:after="0" w:line="276" w:lineRule="auto"/>
        <w:rPr>
          <w:szCs w:val="22"/>
        </w:rPr>
      </w:pPr>
    </w:p>
    <w:p w14:paraId="1677A284" w14:textId="77777777" w:rsidR="00813F0D" w:rsidRDefault="00813F0D" w:rsidP="00813F0D">
      <w:pPr>
        <w:spacing w:after="0" w:line="276" w:lineRule="auto"/>
        <w:rPr>
          <w:rFonts w:cs="Arial"/>
          <w:b/>
          <w:iCs/>
          <w:szCs w:val="22"/>
          <w:lang w:eastAsia="sk-SK"/>
        </w:rPr>
      </w:pPr>
      <w:proofErr w:type="spellStart"/>
      <w:r>
        <w:rPr>
          <w:b/>
          <w:u w:val="single"/>
        </w:rPr>
        <w:t>Referencovanie</w:t>
      </w:r>
      <w:proofErr w:type="spellEnd"/>
      <w:r>
        <w:rPr>
          <w:b/>
          <w:u w:val="single"/>
        </w:rPr>
        <w:t xml:space="preserve"> správ</w:t>
      </w:r>
      <w:r>
        <w:rPr>
          <w:rFonts w:cs="Arial"/>
          <w:b/>
          <w:iCs/>
          <w:szCs w:val="22"/>
          <w:lang w:eastAsia="sk-SK"/>
        </w:rPr>
        <w:t>:</w:t>
      </w:r>
    </w:p>
    <w:p w14:paraId="06A25655" w14:textId="77777777" w:rsidR="00813F0D" w:rsidRPr="006E106C" w:rsidRDefault="00813F0D" w:rsidP="00813F0D">
      <w:pPr>
        <w:spacing w:after="0" w:line="276" w:lineRule="auto"/>
        <w:rPr>
          <w:szCs w:val="22"/>
        </w:rPr>
      </w:pPr>
      <w:r>
        <w:rPr>
          <w:szCs w:val="22"/>
        </w:rPr>
        <w:t>REF</w:t>
      </w:r>
      <w:r w:rsidRPr="00A83A71">
        <w:rPr>
          <w:szCs w:val="22"/>
        </w:rPr>
        <w:t>_01</w:t>
      </w:r>
    </w:p>
    <w:p w14:paraId="1CD6AD15" w14:textId="77777777" w:rsidR="00813F0D" w:rsidRDefault="00813F0D" w:rsidP="00813F0D">
      <w:pPr>
        <w:spacing w:after="0" w:line="276" w:lineRule="auto"/>
      </w:pPr>
    </w:p>
    <w:p w14:paraId="72BACCED" w14:textId="77777777" w:rsidR="00813F0D" w:rsidRDefault="00813F0D" w:rsidP="00813F0D">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03549930" w14:textId="77777777" w:rsidR="00813F0D" w:rsidRPr="006E106C" w:rsidRDefault="00813F0D" w:rsidP="00813F0D">
      <w:pPr>
        <w:spacing w:after="0" w:line="276" w:lineRule="auto"/>
        <w:rPr>
          <w:szCs w:val="22"/>
        </w:rPr>
      </w:pPr>
      <w:r>
        <w:rPr>
          <w:szCs w:val="22"/>
        </w:rPr>
        <w:t>CMJ_01</w:t>
      </w:r>
    </w:p>
    <w:p w14:paraId="5F8567EE" w14:textId="77777777" w:rsidR="00813F0D" w:rsidRDefault="00813F0D" w:rsidP="00813F0D">
      <w:pPr>
        <w:spacing w:after="0" w:line="276" w:lineRule="auto"/>
        <w:rPr>
          <w:b/>
          <w:u w:val="single"/>
        </w:rPr>
      </w:pPr>
    </w:p>
    <w:p w14:paraId="1BF0F6B9" w14:textId="77777777" w:rsidR="00813F0D" w:rsidRDefault="00813F0D" w:rsidP="00813F0D">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0635D8D9" w14:textId="77777777" w:rsidR="00813F0D" w:rsidRDefault="00813F0D" w:rsidP="00813F0D">
      <w:pPr>
        <w:spacing w:after="0" w:line="276" w:lineRule="auto"/>
        <w:rPr>
          <w:szCs w:val="22"/>
        </w:rPr>
      </w:pPr>
      <w:r>
        <w:rPr>
          <w:szCs w:val="22"/>
        </w:rPr>
        <w:t>CLM</w:t>
      </w:r>
      <w:r w:rsidRPr="00A83A71">
        <w:rPr>
          <w:szCs w:val="22"/>
        </w:rPr>
        <w:t>_01</w:t>
      </w:r>
    </w:p>
    <w:p w14:paraId="5ACCB4CD" w14:textId="77777777" w:rsidR="00813F0D" w:rsidRDefault="00813F0D" w:rsidP="00813F0D">
      <w:pPr>
        <w:spacing w:after="0" w:line="276" w:lineRule="auto"/>
      </w:pPr>
    </w:p>
    <w:p w14:paraId="7A41109C" w14:textId="77777777" w:rsidR="00813F0D" w:rsidRDefault="00813F0D" w:rsidP="00813F0D">
      <w:pPr>
        <w:spacing w:after="0" w:line="276" w:lineRule="auto"/>
        <w:rPr>
          <w:rFonts w:cs="Arial"/>
          <w:b/>
          <w:iCs/>
          <w:szCs w:val="22"/>
          <w:lang w:eastAsia="sk-SK"/>
        </w:rPr>
      </w:pPr>
      <w:r>
        <w:rPr>
          <w:b/>
          <w:u w:val="single"/>
        </w:rPr>
        <w:t>Implementačné príručky</w:t>
      </w:r>
      <w:r>
        <w:rPr>
          <w:rFonts w:cs="Arial"/>
          <w:b/>
          <w:iCs/>
          <w:szCs w:val="22"/>
          <w:lang w:eastAsia="sk-SK"/>
        </w:rPr>
        <w:t>:</w:t>
      </w:r>
    </w:p>
    <w:p w14:paraId="2D271F58" w14:textId="77777777" w:rsidR="00813F0D" w:rsidRDefault="00813F0D" w:rsidP="00813F0D">
      <w:pPr>
        <w:spacing w:after="0" w:line="276" w:lineRule="auto"/>
        <w:rPr>
          <w:szCs w:val="22"/>
        </w:rPr>
      </w:pPr>
      <w:r w:rsidRPr="00180E93">
        <w:rPr>
          <w:szCs w:val="22"/>
        </w:rPr>
        <w:t>PDS_TSVD1_IP_UTILMD_E4SK40</w:t>
      </w:r>
    </w:p>
    <w:p w14:paraId="50EA3162" w14:textId="77777777" w:rsidR="00813F0D" w:rsidRDefault="00813F0D" w:rsidP="00813F0D">
      <w:pPr>
        <w:spacing w:after="0" w:line="276" w:lineRule="auto"/>
      </w:pPr>
      <w:r w:rsidRPr="00180E93">
        <w:t>PDS_TSVD2_IP_APERAK_E4SK40</w:t>
      </w:r>
    </w:p>
    <w:p w14:paraId="43756234" w14:textId="77777777" w:rsidR="00813F0D" w:rsidRDefault="00813F0D" w:rsidP="00813F0D">
      <w:pPr>
        <w:spacing w:after="0" w:line="276" w:lineRule="auto"/>
      </w:pPr>
      <w:r w:rsidRPr="00180E93">
        <w:t>PDS_TSVD3_IP_MSCONS_E4SK40</w:t>
      </w:r>
    </w:p>
    <w:p w14:paraId="09454A6C" w14:textId="77777777" w:rsidR="00813F0D" w:rsidRPr="00FF0220" w:rsidRDefault="00813F0D" w:rsidP="00813F0D">
      <w:pPr>
        <w:spacing w:after="0" w:line="276" w:lineRule="auto"/>
      </w:pPr>
      <w:r w:rsidRPr="00180E93">
        <w:t>PDS_TSVD4_IP_INVOIC_E4SK40</w:t>
      </w:r>
    </w:p>
    <w:p w14:paraId="4244C96E" w14:textId="77777777" w:rsidR="00813F0D" w:rsidRDefault="00813F0D" w:rsidP="00813F0D">
      <w:pPr>
        <w:spacing w:after="0" w:line="276" w:lineRule="auto"/>
      </w:pPr>
    </w:p>
    <w:p w14:paraId="63F063A4" w14:textId="77777777" w:rsidR="00813F0D" w:rsidRDefault="00813F0D" w:rsidP="00813F0D">
      <w:pPr>
        <w:spacing w:after="0" w:line="276" w:lineRule="auto"/>
        <w:rPr>
          <w:rFonts w:cs="Arial"/>
          <w:b/>
          <w:iCs/>
          <w:szCs w:val="22"/>
          <w:lang w:eastAsia="sk-SK"/>
        </w:rPr>
      </w:pPr>
      <w:r>
        <w:rPr>
          <w:b/>
          <w:u w:val="single"/>
        </w:rPr>
        <w:t>XSD schémy</w:t>
      </w:r>
      <w:r>
        <w:rPr>
          <w:rFonts w:cs="Arial"/>
          <w:b/>
          <w:iCs/>
          <w:szCs w:val="22"/>
          <w:lang w:eastAsia="sk-SK"/>
        </w:rPr>
        <w:t>:</w:t>
      </w:r>
    </w:p>
    <w:p w14:paraId="182B6CE3" w14:textId="77777777" w:rsidR="00813F0D" w:rsidRPr="002100BA" w:rsidRDefault="00813F0D" w:rsidP="00813F0D">
      <w:pPr>
        <w:spacing w:after="0" w:line="276" w:lineRule="auto"/>
        <w:rPr>
          <w:szCs w:val="22"/>
        </w:rPr>
      </w:pPr>
      <w:r>
        <w:rPr>
          <w:szCs w:val="22"/>
        </w:rPr>
        <w:t>XSD schémy sú súčasťou implementačných príručiek</w:t>
      </w:r>
    </w:p>
    <w:sectPr w:rsidR="00813F0D" w:rsidRPr="002100BA" w:rsidSect="00056F5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F86414" w14:textId="77777777" w:rsidR="00C956E8" w:rsidRDefault="00C956E8" w:rsidP="00506702">
      <w:r>
        <w:separator/>
      </w:r>
    </w:p>
  </w:endnote>
  <w:endnote w:type="continuationSeparator" w:id="0">
    <w:p w14:paraId="24F06557" w14:textId="77777777" w:rsidR="00C956E8" w:rsidRDefault="00C956E8"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200247B" w:usb2="00000009" w:usb3="00000000" w:csb0="000001FF" w:csb1="00000000"/>
  </w:font>
  <w:font w:name="Arial-BoldMT">
    <w:altName w:val="Times New Roman"/>
    <w:charset w:val="00"/>
    <w:family w:val="auto"/>
    <w:pitch w:val="default"/>
  </w:font>
  <w:font w:name="351">
    <w:altName w:val="Cambri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4B388" w14:textId="48B69162"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632538">
      <w:rPr>
        <w:rStyle w:val="slostrany"/>
        <w:noProof/>
      </w:rPr>
      <w:t>76</w: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EA0B55" w14:textId="77777777" w:rsidR="00C956E8" w:rsidRDefault="00C956E8" w:rsidP="00506702">
      <w:r>
        <w:separator/>
      </w:r>
    </w:p>
  </w:footnote>
  <w:footnote w:type="continuationSeparator" w:id="0">
    <w:p w14:paraId="58B6C6C0" w14:textId="77777777" w:rsidR="00C956E8" w:rsidRDefault="00C956E8"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D800F60"/>
    <w:multiLevelType w:val="multilevel"/>
    <w:tmpl w:val="20688B4E"/>
    <w:lvl w:ilvl="0">
      <w:start w:val="6"/>
      <w:numFmt w:val="decimal"/>
      <w:lvlText w:val="%1."/>
      <w:lvlJc w:val="left"/>
      <w:pPr>
        <w:ind w:left="480" w:hanging="48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43"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4"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2024939498">
    <w:abstractNumId w:val="13"/>
  </w:num>
  <w:num w:numId="2" w16cid:durableId="947859313">
    <w:abstractNumId w:val="5"/>
  </w:num>
  <w:num w:numId="3" w16cid:durableId="1055397201">
    <w:abstractNumId w:val="4"/>
  </w:num>
  <w:num w:numId="4" w16cid:durableId="1481769420">
    <w:abstractNumId w:val="3"/>
  </w:num>
  <w:num w:numId="5" w16cid:durableId="2016957264">
    <w:abstractNumId w:val="2"/>
  </w:num>
  <w:num w:numId="6" w16cid:durableId="727802644">
    <w:abstractNumId w:val="1"/>
  </w:num>
  <w:num w:numId="7" w16cid:durableId="455409706">
    <w:abstractNumId w:val="0"/>
  </w:num>
  <w:num w:numId="8" w16cid:durableId="1477261767">
    <w:abstractNumId w:val="32"/>
  </w:num>
  <w:num w:numId="9" w16cid:durableId="249431603">
    <w:abstractNumId w:val="10"/>
  </w:num>
  <w:num w:numId="10" w16cid:durableId="954097058">
    <w:abstractNumId w:val="12"/>
  </w:num>
  <w:num w:numId="11" w16cid:durableId="864489912">
    <w:abstractNumId w:val="37"/>
  </w:num>
  <w:num w:numId="12" w16cid:durableId="257834388">
    <w:abstractNumId w:val="23"/>
  </w:num>
  <w:num w:numId="13" w16cid:durableId="385496981">
    <w:abstractNumId w:val="20"/>
  </w:num>
  <w:num w:numId="14" w16cid:durableId="283385625">
    <w:abstractNumId w:val="31"/>
  </w:num>
  <w:num w:numId="15" w16cid:durableId="1516189563">
    <w:abstractNumId w:val="7"/>
  </w:num>
  <w:num w:numId="16" w16cid:durableId="1691638749">
    <w:abstractNumId w:val="43"/>
  </w:num>
  <w:num w:numId="17" w16cid:durableId="840704039">
    <w:abstractNumId w:val="6"/>
  </w:num>
  <w:num w:numId="18" w16cid:durableId="1088035741">
    <w:abstractNumId w:val="38"/>
  </w:num>
  <w:num w:numId="19" w16cid:durableId="202600475">
    <w:abstractNumId w:val="26"/>
  </w:num>
  <w:num w:numId="20" w16cid:durableId="1986349669">
    <w:abstractNumId w:val="14"/>
  </w:num>
  <w:num w:numId="21" w16cid:durableId="773743790">
    <w:abstractNumId w:val="9"/>
  </w:num>
  <w:num w:numId="22" w16cid:durableId="772044972">
    <w:abstractNumId w:val="41"/>
  </w:num>
  <w:num w:numId="23" w16cid:durableId="1882206648">
    <w:abstractNumId w:val="25"/>
  </w:num>
  <w:num w:numId="24" w16cid:durableId="1650935306">
    <w:abstractNumId w:val="19"/>
  </w:num>
  <w:num w:numId="25" w16cid:durableId="845286395">
    <w:abstractNumId w:val="21"/>
  </w:num>
  <w:num w:numId="26" w16cid:durableId="1258636701">
    <w:abstractNumId w:val="33"/>
  </w:num>
  <w:num w:numId="27" w16cid:durableId="753673924">
    <w:abstractNumId w:val="34"/>
  </w:num>
  <w:num w:numId="28" w16cid:durableId="1264144609">
    <w:abstractNumId w:val="36"/>
  </w:num>
  <w:num w:numId="29" w16cid:durableId="547448250">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80637368">
    <w:abstractNumId w:val="40"/>
  </w:num>
  <w:num w:numId="31" w16cid:durableId="1260479154">
    <w:abstractNumId w:val="17"/>
  </w:num>
  <w:num w:numId="32" w16cid:durableId="788859934">
    <w:abstractNumId w:val="44"/>
  </w:num>
  <w:num w:numId="33" w16cid:durableId="1437212494">
    <w:abstractNumId w:val="22"/>
  </w:num>
  <w:num w:numId="34" w16cid:durableId="1217937317">
    <w:abstractNumId w:val="28"/>
  </w:num>
  <w:num w:numId="35" w16cid:durableId="2005740569">
    <w:abstractNumId w:val="27"/>
  </w:num>
  <w:num w:numId="36" w16cid:durableId="907421982">
    <w:abstractNumId w:val="29"/>
  </w:num>
  <w:num w:numId="37" w16cid:durableId="1714310757">
    <w:abstractNumId w:val="11"/>
  </w:num>
  <w:num w:numId="38" w16cid:durableId="602079432">
    <w:abstractNumId w:val="24"/>
  </w:num>
  <w:num w:numId="39" w16cid:durableId="984892807">
    <w:abstractNumId w:val="15"/>
  </w:num>
  <w:num w:numId="40" w16cid:durableId="1557157823">
    <w:abstractNumId w:val="30"/>
  </w:num>
  <w:num w:numId="41" w16cid:durableId="1614288150">
    <w:abstractNumId w:val="8"/>
  </w:num>
  <w:num w:numId="42" w16cid:durableId="1947345034">
    <w:abstractNumId w:val="18"/>
  </w:num>
  <w:num w:numId="43" w16cid:durableId="1757020618">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76449576">
    <w:abstractNumId w:val="16"/>
  </w:num>
  <w:num w:numId="45" w16cid:durableId="692196973">
    <w:abstractNumId w:val="39"/>
  </w:num>
  <w:num w:numId="46" w16cid:durableId="1914316968">
    <w:abstractNumId w:val="39"/>
  </w:num>
  <w:num w:numId="47" w16cid:durableId="611403725">
    <w:abstractNumId w:val="35"/>
  </w:num>
  <w:num w:numId="48" w16cid:durableId="16563700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36573418">
    <w:abstractNumId w:val="4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451">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0B06"/>
    <w:rsid w:val="00001784"/>
    <w:rsid w:val="00001840"/>
    <w:rsid w:val="000028C4"/>
    <w:rsid w:val="000033AA"/>
    <w:rsid w:val="000036E1"/>
    <w:rsid w:val="0000491C"/>
    <w:rsid w:val="00005B1E"/>
    <w:rsid w:val="00006311"/>
    <w:rsid w:val="0000696F"/>
    <w:rsid w:val="0000754D"/>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89B"/>
    <w:rsid w:val="00054DC3"/>
    <w:rsid w:val="00055469"/>
    <w:rsid w:val="000559D0"/>
    <w:rsid w:val="00056F51"/>
    <w:rsid w:val="00057F7C"/>
    <w:rsid w:val="000601B7"/>
    <w:rsid w:val="000604FA"/>
    <w:rsid w:val="00060CF2"/>
    <w:rsid w:val="00060EB9"/>
    <w:rsid w:val="00062AFD"/>
    <w:rsid w:val="00063B28"/>
    <w:rsid w:val="000641AB"/>
    <w:rsid w:val="000645C3"/>
    <w:rsid w:val="000645EE"/>
    <w:rsid w:val="00064CDD"/>
    <w:rsid w:val="00065148"/>
    <w:rsid w:val="00066BF8"/>
    <w:rsid w:val="00067C6C"/>
    <w:rsid w:val="00067F18"/>
    <w:rsid w:val="000702A8"/>
    <w:rsid w:val="00070456"/>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049A"/>
    <w:rsid w:val="00091460"/>
    <w:rsid w:val="0009213C"/>
    <w:rsid w:val="000927BB"/>
    <w:rsid w:val="00092EFC"/>
    <w:rsid w:val="00093C35"/>
    <w:rsid w:val="000943FA"/>
    <w:rsid w:val="00094CD8"/>
    <w:rsid w:val="00095674"/>
    <w:rsid w:val="00095FF1"/>
    <w:rsid w:val="000A0E99"/>
    <w:rsid w:val="000A154D"/>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D30"/>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6813"/>
    <w:rsid w:val="000E7796"/>
    <w:rsid w:val="000F04EE"/>
    <w:rsid w:val="000F0507"/>
    <w:rsid w:val="000F0967"/>
    <w:rsid w:val="000F1346"/>
    <w:rsid w:val="000F1AED"/>
    <w:rsid w:val="000F1AF3"/>
    <w:rsid w:val="000F28ED"/>
    <w:rsid w:val="000F4891"/>
    <w:rsid w:val="000F5175"/>
    <w:rsid w:val="000F639E"/>
    <w:rsid w:val="000F6A38"/>
    <w:rsid w:val="000F6E18"/>
    <w:rsid w:val="000F7885"/>
    <w:rsid w:val="0010175E"/>
    <w:rsid w:val="0010235F"/>
    <w:rsid w:val="001026BD"/>
    <w:rsid w:val="0010469A"/>
    <w:rsid w:val="00104A39"/>
    <w:rsid w:val="001054DC"/>
    <w:rsid w:val="001056C9"/>
    <w:rsid w:val="00105A26"/>
    <w:rsid w:val="00105CA6"/>
    <w:rsid w:val="001062B8"/>
    <w:rsid w:val="00106303"/>
    <w:rsid w:val="00107E41"/>
    <w:rsid w:val="0011068A"/>
    <w:rsid w:val="0011068D"/>
    <w:rsid w:val="001106B9"/>
    <w:rsid w:val="00110E2A"/>
    <w:rsid w:val="00110FAE"/>
    <w:rsid w:val="00111D5D"/>
    <w:rsid w:val="001121D7"/>
    <w:rsid w:val="001135BE"/>
    <w:rsid w:val="00113AF8"/>
    <w:rsid w:val="00113C8B"/>
    <w:rsid w:val="0011627B"/>
    <w:rsid w:val="00116522"/>
    <w:rsid w:val="0011671F"/>
    <w:rsid w:val="00116C0E"/>
    <w:rsid w:val="00116E3C"/>
    <w:rsid w:val="00117DC2"/>
    <w:rsid w:val="00120021"/>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5E07"/>
    <w:rsid w:val="001461BC"/>
    <w:rsid w:val="00146CEF"/>
    <w:rsid w:val="00146D90"/>
    <w:rsid w:val="00146E56"/>
    <w:rsid w:val="00147C4F"/>
    <w:rsid w:val="001505B4"/>
    <w:rsid w:val="00150802"/>
    <w:rsid w:val="0015232B"/>
    <w:rsid w:val="00153405"/>
    <w:rsid w:val="00153B3B"/>
    <w:rsid w:val="00154ECC"/>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337"/>
    <w:rsid w:val="0016684D"/>
    <w:rsid w:val="00166A53"/>
    <w:rsid w:val="001671BF"/>
    <w:rsid w:val="001675AF"/>
    <w:rsid w:val="00167AC9"/>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A61"/>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4E5"/>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85"/>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47E2"/>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D25"/>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0BA"/>
    <w:rsid w:val="00210302"/>
    <w:rsid w:val="002117AF"/>
    <w:rsid w:val="00211B9D"/>
    <w:rsid w:val="00212176"/>
    <w:rsid w:val="00212A20"/>
    <w:rsid w:val="00212CF7"/>
    <w:rsid w:val="00212D2F"/>
    <w:rsid w:val="00212EAC"/>
    <w:rsid w:val="00213D37"/>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5F"/>
    <w:rsid w:val="00234CFD"/>
    <w:rsid w:val="00234E91"/>
    <w:rsid w:val="00235CC7"/>
    <w:rsid w:val="002363E9"/>
    <w:rsid w:val="0023676F"/>
    <w:rsid w:val="002368F7"/>
    <w:rsid w:val="002407A7"/>
    <w:rsid w:val="0024104B"/>
    <w:rsid w:val="00241276"/>
    <w:rsid w:val="002418E2"/>
    <w:rsid w:val="00241BA8"/>
    <w:rsid w:val="00242197"/>
    <w:rsid w:val="00242332"/>
    <w:rsid w:val="00242BC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4A"/>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47B2"/>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6ED2"/>
    <w:rsid w:val="002A72E5"/>
    <w:rsid w:val="002A76D6"/>
    <w:rsid w:val="002B0BD0"/>
    <w:rsid w:val="002B0F80"/>
    <w:rsid w:val="002B121A"/>
    <w:rsid w:val="002B13BA"/>
    <w:rsid w:val="002B1745"/>
    <w:rsid w:val="002B1909"/>
    <w:rsid w:val="002B196C"/>
    <w:rsid w:val="002B1F44"/>
    <w:rsid w:val="002B2607"/>
    <w:rsid w:val="002B4069"/>
    <w:rsid w:val="002B4559"/>
    <w:rsid w:val="002B49CE"/>
    <w:rsid w:val="002B5358"/>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41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3F76"/>
    <w:rsid w:val="003150DB"/>
    <w:rsid w:val="00315426"/>
    <w:rsid w:val="00316A8C"/>
    <w:rsid w:val="00316C97"/>
    <w:rsid w:val="00320018"/>
    <w:rsid w:val="003200BF"/>
    <w:rsid w:val="00320C95"/>
    <w:rsid w:val="00321325"/>
    <w:rsid w:val="003215A8"/>
    <w:rsid w:val="003216E8"/>
    <w:rsid w:val="00321CA8"/>
    <w:rsid w:val="003221CD"/>
    <w:rsid w:val="00323755"/>
    <w:rsid w:val="003237F1"/>
    <w:rsid w:val="00324F3A"/>
    <w:rsid w:val="00325C45"/>
    <w:rsid w:val="00325CEC"/>
    <w:rsid w:val="00325FCB"/>
    <w:rsid w:val="00325FE9"/>
    <w:rsid w:val="003260FE"/>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C53"/>
    <w:rsid w:val="00341FA4"/>
    <w:rsid w:val="003420A4"/>
    <w:rsid w:val="0034250A"/>
    <w:rsid w:val="00343526"/>
    <w:rsid w:val="00343539"/>
    <w:rsid w:val="0034391E"/>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3AF"/>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3AC8"/>
    <w:rsid w:val="00394DFD"/>
    <w:rsid w:val="003955DC"/>
    <w:rsid w:val="00397845"/>
    <w:rsid w:val="003A04A2"/>
    <w:rsid w:val="003A0768"/>
    <w:rsid w:val="003A10EB"/>
    <w:rsid w:val="003A13CC"/>
    <w:rsid w:val="003A21C0"/>
    <w:rsid w:val="003A39ED"/>
    <w:rsid w:val="003A4286"/>
    <w:rsid w:val="003A439C"/>
    <w:rsid w:val="003A49EC"/>
    <w:rsid w:val="003A4B49"/>
    <w:rsid w:val="003A4D4A"/>
    <w:rsid w:val="003A6B4F"/>
    <w:rsid w:val="003A6B71"/>
    <w:rsid w:val="003A6FBA"/>
    <w:rsid w:val="003A72DF"/>
    <w:rsid w:val="003A7412"/>
    <w:rsid w:val="003A7A36"/>
    <w:rsid w:val="003B0482"/>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509"/>
    <w:rsid w:val="003C073A"/>
    <w:rsid w:val="003C0FBC"/>
    <w:rsid w:val="003C193F"/>
    <w:rsid w:val="003C2533"/>
    <w:rsid w:val="003C34F5"/>
    <w:rsid w:val="003C487D"/>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435D"/>
    <w:rsid w:val="003E5395"/>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5B1"/>
    <w:rsid w:val="00405A45"/>
    <w:rsid w:val="00406A8D"/>
    <w:rsid w:val="004070CB"/>
    <w:rsid w:val="004102CB"/>
    <w:rsid w:val="00411145"/>
    <w:rsid w:val="004113D4"/>
    <w:rsid w:val="00411C17"/>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E7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4C6"/>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814"/>
    <w:rsid w:val="00450B94"/>
    <w:rsid w:val="00451435"/>
    <w:rsid w:val="00451BDA"/>
    <w:rsid w:val="004520AC"/>
    <w:rsid w:val="0045241A"/>
    <w:rsid w:val="00452C7F"/>
    <w:rsid w:val="004530A7"/>
    <w:rsid w:val="004538D4"/>
    <w:rsid w:val="00454B85"/>
    <w:rsid w:val="00455AC1"/>
    <w:rsid w:val="004576A9"/>
    <w:rsid w:val="00457813"/>
    <w:rsid w:val="00457834"/>
    <w:rsid w:val="00457F85"/>
    <w:rsid w:val="00460285"/>
    <w:rsid w:val="00461196"/>
    <w:rsid w:val="00461B1C"/>
    <w:rsid w:val="00461B5B"/>
    <w:rsid w:val="00462355"/>
    <w:rsid w:val="00462D07"/>
    <w:rsid w:val="004638E6"/>
    <w:rsid w:val="00464A7C"/>
    <w:rsid w:val="00465FE7"/>
    <w:rsid w:val="004670C9"/>
    <w:rsid w:val="004701C1"/>
    <w:rsid w:val="00470946"/>
    <w:rsid w:val="00471484"/>
    <w:rsid w:val="00471740"/>
    <w:rsid w:val="00471BE0"/>
    <w:rsid w:val="00472366"/>
    <w:rsid w:val="004724BF"/>
    <w:rsid w:val="004729FF"/>
    <w:rsid w:val="00473AF8"/>
    <w:rsid w:val="0047499B"/>
    <w:rsid w:val="004762DC"/>
    <w:rsid w:val="00477EB3"/>
    <w:rsid w:val="00480101"/>
    <w:rsid w:val="0048231A"/>
    <w:rsid w:val="004836D9"/>
    <w:rsid w:val="00484A64"/>
    <w:rsid w:val="00484A65"/>
    <w:rsid w:val="00485183"/>
    <w:rsid w:val="00485C94"/>
    <w:rsid w:val="00485DB2"/>
    <w:rsid w:val="004862BA"/>
    <w:rsid w:val="004866D8"/>
    <w:rsid w:val="00486B64"/>
    <w:rsid w:val="00486B76"/>
    <w:rsid w:val="004929C9"/>
    <w:rsid w:val="004932A5"/>
    <w:rsid w:val="004939B1"/>
    <w:rsid w:val="0049454F"/>
    <w:rsid w:val="00494CF0"/>
    <w:rsid w:val="00495DFD"/>
    <w:rsid w:val="00496422"/>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01E8"/>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373"/>
    <w:rsid w:val="004D4482"/>
    <w:rsid w:val="004D4696"/>
    <w:rsid w:val="004D4B87"/>
    <w:rsid w:val="004D58B9"/>
    <w:rsid w:val="004D662C"/>
    <w:rsid w:val="004D724A"/>
    <w:rsid w:val="004D73E3"/>
    <w:rsid w:val="004D78CA"/>
    <w:rsid w:val="004E068B"/>
    <w:rsid w:val="004E07F4"/>
    <w:rsid w:val="004E1167"/>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63"/>
    <w:rsid w:val="00503F8A"/>
    <w:rsid w:val="00504249"/>
    <w:rsid w:val="005042E2"/>
    <w:rsid w:val="0050494F"/>
    <w:rsid w:val="00505382"/>
    <w:rsid w:val="00505D56"/>
    <w:rsid w:val="00505FE5"/>
    <w:rsid w:val="005061F9"/>
    <w:rsid w:val="005065C5"/>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27A31"/>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1CA4"/>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763"/>
    <w:rsid w:val="00573A15"/>
    <w:rsid w:val="00574593"/>
    <w:rsid w:val="0057543C"/>
    <w:rsid w:val="00575E52"/>
    <w:rsid w:val="00576366"/>
    <w:rsid w:val="0057663B"/>
    <w:rsid w:val="00580253"/>
    <w:rsid w:val="0058030B"/>
    <w:rsid w:val="00580CC8"/>
    <w:rsid w:val="00580E9A"/>
    <w:rsid w:val="00580F8A"/>
    <w:rsid w:val="00581127"/>
    <w:rsid w:val="00581BA5"/>
    <w:rsid w:val="00582C42"/>
    <w:rsid w:val="00583602"/>
    <w:rsid w:val="00583C2F"/>
    <w:rsid w:val="005841E9"/>
    <w:rsid w:val="00584351"/>
    <w:rsid w:val="00584BA1"/>
    <w:rsid w:val="005852B3"/>
    <w:rsid w:val="00585C21"/>
    <w:rsid w:val="00586A8C"/>
    <w:rsid w:val="00587184"/>
    <w:rsid w:val="00587384"/>
    <w:rsid w:val="00587F41"/>
    <w:rsid w:val="0059008C"/>
    <w:rsid w:val="00590A2E"/>
    <w:rsid w:val="00591AFC"/>
    <w:rsid w:val="00591BE9"/>
    <w:rsid w:val="005921C8"/>
    <w:rsid w:val="0059296C"/>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432"/>
    <w:rsid w:val="005B5911"/>
    <w:rsid w:val="005B5CA6"/>
    <w:rsid w:val="005B6EC6"/>
    <w:rsid w:val="005B700E"/>
    <w:rsid w:val="005B74A9"/>
    <w:rsid w:val="005B7588"/>
    <w:rsid w:val="005B785E"/>
    <w:rsid w:val="005C0775"/>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1EA4"/>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6E41"/>
    <w:rsid w:val="005F6E61"/>
    <w:rsid w:val="005F76A6"/>
    <w:rsid w:val="005F7A0D"/>
    <w:rsid w:val="005F7EC1"/>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059"/>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198F"/>
    <w:rsid w:val="00632399"/>
    <w:rsid w:val="00632538"/>
    <w:rsid w:val="00632714"/>
    <w:rsid w:val="006334DD"/>
    <w:rsid w:val="006344DE"/>
    <w:rsid w:val="00635AA4"/>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2BE4"/>
    <w:rsid w:val="0065356A"/>
    <w:rsid w:val="006539C7"/>
    <w:rsid w:val="00653AFB"/>
    <w:rsid w:val="00654297"/>
    <w:rsid w:val="00655364"/>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ACD"/>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219F"/>
    <w:rsid w:val="0069387D"/>
    <w:rsid w:val="006938C9"/>
    <w:rsid w:val="0069391F"/>
    <w:rsid w:val="00693C52"/>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635"/>
    <w:rsid w:val="006B7E09"/>
    <w:rsid w:val="006C036D"/>
    <w:rsid w:val="006C0550"/>
    <w:rsid w:val="006C0830"/>
    <w:rsid w:val="006C0EDF"/>
    <w:rsid w:val="006C0EF1"/>
    <w:rsid w:val="006C25BE"/>
    <w:rsid w:val="006C2BD9"/>
    <w:rsid w:val="006C2F26"/>
    <w:rsid w:val="006C3EB2"/>
    <w:rsid w:val="006C40B9"/>
    <w:rsid w:val="006C426D"/>
    <w:rsid w:val="006C5338"/>
    <w:rsid w:val="006C5A10"/>
    <w:rsid w:val="006C60F1"/>
    <w:rsid w:val="006C6724"/>
    <w:rsid w:val="006C72D0"/>
    <w:rsid w:val="006C7C0B"/>
    <w:rsid w:val="006D125D"/>
    <w:rsid w:val="006D1EC2"/>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4BFD"/>
    <w:rsid w:val="006E5E11"/>
    <w:rsid w:val="006E64B3"/>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07CE"/>
    <w:rsid w:val="007016F6"/>
    <w:rsid w:val="00701EBC"/>
    <w:rsid w:val="0070400E"/>
    <w:rsid w:val="0070459F"/>
    <w:rsid w:val="00704806"/>
    <w:rsid w:val="00705619"/>
    <w:rsid w:val="00705A45"/>
    <w:rsid w:val="00705B54"/>
    <w:rsid w:val="0070659B"/>
    <w:rsid w:val="007066AD"/>
    <w:rsid w:val="007102DF"/>
    <w:rsid w:val="0071105F"/>
    <w:rsid w:val="007116DF"/>
    <w:rsid w:val="00711741"/>
    <w:rsid w:val="007120DF"/>
    <w:rsid w:val="0071278D"/>
    <w:rsid w:val="00712899"/>
    <w:rsid w:val="0071381E"/>
    <w:rsid w:val="00713F4A"/>
    <w:rsid w:val="007145CE"/>
    <w:rsid w:val="007146FA"/>
    <w:rsid w:val="00714CE7"/>
    <w:rsid w:val="0071505B"/>
    <w:rsid w:val="0071549C"/>
    <w:rsid w:val="00715963"/>
    <w:rsid w:val="00716594"/>
    <w:rsid w:val="00716FB9"/>
    <w:rsid w:val="007176F8"/>
    <w:rsid w:val="00717CE0"/>
    <w:rsid w:val="0072012A"/>
    <w:rsid w:val="00721173"/>
    <w:rsid w:val="007214A4"/>
    <w:rsid w:val="0072156D"/>
    <w:rsid w:val="00721CE1"/>
    <w:rsid w:val="00721D95"/>
    <w:rsid w:val="007221EF"/>
    <w:rsid w:val="007229F4"/>
    <w:rsid w:val="00722F0F"/>
    <w:rsid w:val="00723115"/>
    <w:rsid w:val="00723127"/>
    <w:rsid w:val="00723F06"/>
    <w:rsid w:val="0072456C"/>
    <w:rsid w:val="00724BE8"/>
    <w:rsid w:val="007250C2"/>
    <w:rsid w:val="007278CB"/>
    <w:rsid w:val="00730A31"/>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1F74"/>
    <w:rsid w:val="00742121"/>
    <w:rsid w:val="0074237F"/>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38AE"/>
    <w:rsid w:val="00794732"/>
    <w:rsid w:val="0079666B"/>
    <w:rsid w:val="0079696F"/>
    <w:rsid w:val="00797B98"/>
    <w:rsid w:val="00797D02"/>
    <w:rsid w:val="00797D5F"/>
    <w:rsid w:val="007A0B1D"/>
    <w:rsid w:val="007A0E8F"/>
    <w:rsid w:val="007A1455"/>
    <w:rsid w:val="007A155C"/>
    <w:rsid w:val="007A19FA"/>
    <w:rsid w:val="007A1ABA"/>
    <w:rsid w:val="007A1D81"/>
    <w:rsid w:val="007A1F5B"/>
    <w:rsid w:val="007A27CC"/>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1FEB"/>
    <w:rsid w:val="007B25C5"/>
    <w:rsid w:val="007B2E0B"/>
    <w:rsid w:val="007B2E41"/>
    <w:rsid w:val="007B3081"/>
    <w:rsid w:val="007B4142"/>
    <w:rsid w:val="007B5480"/>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181"/>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60A"/>
    <w:rsid w:val="007E695B"/>
    <w:rsid w:val="007F0511"/>
    <w:rsid w:val="007F0E2E"/>
    <w:rsid w:val="007F1351"/>
    <w:rsid w:val="007F32A5"/>
    <w:rsid w:val="007F335F"/>
    <w:rsid w:val="007F343E"/>
    <w:rsid w:val="007F3491"/>
    <w:rsid w:val="007F3827"/>
    <w:rsid w:val="007F3939"/>
    <w:rsid w:val="007F4DE1"/>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1C43"/>
    <w:rsid w:val="0080270D"/>
    <w:rsid w:val="00802BA9"/>
    <w:rsid w:val="008033F9"/>
    <w:rsid w:val="00803D61"/>
    <w:rsid w:val="008040C5"/>
    <w:rsid w:val="008058DC"/>
    <w:rsid w:val="00805FE3"/>
    <w:rsid w:val="00806C50"/>
    <w:rsid w:val="008072AD"/>
    <w:rsid w:val="00807FD5"/>
    <w:rsid w:val="00810BE8"/>
    <w:rsid w:val="00811BD8"/>
    <w:rsid w:val="00811C09"/>
    <w:rsid w:val="00812978"/>
    <w:rsid w:val="00812DDB"/>
    <w:rsid w:val="00812E07"/>
    <w:rsid w:val="00813F0D"/>
    <w:rsid w:val="00814426"/>
    <w:rsid w:val="00816319"/>
    <w:rsid w:val="00816791"/>
    <w:rsid w:val="008168BD"/>
    <w:rsid w:val="00816ABC"/>
    <w:rsid w:val="00816DAA"/>
    <w:rsid w:val="00817017"/>
    <w:rsid w:val="00817267"/>
    <w:rsid w:val="008178D1"/>
    <w:rsid w:val="00817E2B"/>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03F"/>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EAE"/>
    <w:rsid w:val="00857FF9"/>
    <w:rsid w:val="00860249"/>
    <w:rsid w:val="00860DF2"/>
    <w:rsid w:val="00861505"/>
    <w:rsid w:val="008616ED"/>
    <w:rsid w:val="00861B49"/>
    <w:rsid w:val="00861E84"/>
    <w:rsid w:val="008621FC"/>
    <w:rsid w:val="00863B45"/>
    <w:rsid w:val="00864865"/>
    <w:rsid w:val="00865891"/>
    <w:rsid w:val="00865D96"/>
    <w:rsid w:val="00865FA2"/>
    <w:rsid w:val="00866FCB"/>
    <w:rsid w:val="00871105"/>
    <w:rsid w:val="00871837"/>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1596"/>
    <w:rsid w:val="00892232"/>
    <w:rsid w:val="008923D6"/>
    <w:rsid w:val="0089268F"/>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CD9"/>
    <w:rsid w:val="008B1FE6"/>
    <w:rsid w:val="008B3F6A"/>
    <w:rsid w:val="008B42D1"/>
    <w:rsid w:val="008B447C"/>
    <w:rsid w:val="008B4E13"/>
    <w:rsid w:val="008B50F1"/>
    <w:rsid w:val="008B5897"/>
    <w:rsid w:val="008B5B97"/>
    <w:rsid w:val="008B5E2B"/>
    <w:rsid w:val="008B5EE4"/>
    <w:rsid w:val="008B7846"/>
    <w:rsid w:val="008B7CB1"/>
    <w:rsid w:val="008C05B7"/>
    <w:rsid w:val="008C1346"/>
    <w:rsid w:val="008C1698"/>
    <w:rsid w:val="008C2145"/>
    <w:rsid w:val="008C3582"/>
    <w:rsid w:val="008C3B5A"/>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4DCE"/>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1444"/>
    <w:rsid w:val="009320A3"/>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853"/>
    <w:rsid w:val="00942AD8"/>
    <w:rsid w:val="00945AD6"/>
    <w:rsid w:val="00945B80"/>
    <w:rsid w:val="00945C10"/>
    <w:rsid w:val="00946398"/>
    <w:rsid w:val="00947172"/>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57901"/>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0C"/>
    <w:rsid w:val="00992C5F"/>
    <w:rsid w:val="009944D7"/>
    <w:rsid w:val="00994884"/>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1DD0"/>
    <w:rsid w:val="009C384F"/>
    <w:rsid w:val="009C42C6"/>
    <w:rsid w:val="009C5192"/>
    <w:rsid w:val="009C519B"/>
    <w:rsid w:val="009C55F0"/>
    <w:rsid w:val="009C5633"/>
    <w:rsid w:val="009C5D1C"/>
    <w:rsid w:val="009C6C66"/>
    <w:rsid w:val="009C7CF7"/>
    <w:rsid w:val="009C7FE7"/>
    <w:rsid w:val="009D072A"/>
    <w:rsid w:val="009D0A2B"/>
    <w:rsid w:val="009D0FAE"/>
    <w:rsid w:val="009D0FDF"/>
    <w:rsid w:val="009D13CC"/>
    <w:rsid w:val="009D3C29"/>
    <w:rsid w:val="009D41B6"/>
    <w:rsid w:val="009D48FA"/>
    <w:rsid w:val="009D4A0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A61"/>
    <w:rsid w:val="009E5CD1"/>
    <w:rsid w:val="009E612C"/>
    <w:rsid w:val="009E6653"/>
    <w:rsid w:val="009E6D8C"/>
    <w:rsid w:val="009E709B"/>
    <w:rsid w:val="009F04FE"/>
    <w:rsid w:val="009F0A22"/>
    <w:rsid w:val="009F3C77"/>
    <w:rsid w:val="009F3DAC"/>
    <w:rsid w:val="009F4224"/>
    <w:rsid w:val="009F4543"/>
    <w:rsid w:val="009F5322"/>
    <w:rsid w:val="009F60D9"/>
    <w:rsid w:val="009F6969"/>
    <w:rsid w:val="009F725D"/>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3E9A"/>
    <w:rsid w:val="00A15043"/>
    <w:rsid w:val="00A16763"/>
    <w:rsid w:val="00A17175"/>
    <w:rsid w:val="00A17B1D"/>
    <w:rsid w:val="00A21C1D"/>
    <w:rsid w:val="00A21C8B"/>
    <w:rsid w:val="00A22004"/>
    <w:rsid w:val="00A224D6"/>
    <w:rsid w:val="00A22655"/>
    <w:rsid w:val="00A2650C"/>
    <w:rsid w:val="00A26D2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71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5FF5"/>
    <w:rsid w:val="00A56ED1"/>
    <w:rsid w:val="00A57039"/>
    <w:rsid w:val="00A609DD"/>
    <w:rsid w:val="00A60DDA"/>
    <w:rsid w:val="00A61583"/>
    <w:rsid w:val="00A6228D"/>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4088"/>
    <w:rsid w:val="00A965B3"/>
    <w:rsid w:val="00A96968"/>
    <w:rsid w:val="00A96B37"/>
    <w:rsid w:val="00A96BFD"/>
    <w:rsid w:val="00A96EF4"/>
    <w:rsid w:val="00A974AA"/>
    <w:rsid w:val="00A97A40"/>
    <w:rsid w:val="00A97DE7"/>
    <w:rsid w:val="00AA0078"/>
    <w:rsid w:val="00AA0704"/>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83E"/>
    <w:rsid w:val="00AB2A09"/>
    <w:rsid w:val="00AB4798"/>
    <w:rsid w:val="00AB5C7A"/>
    <w:rsid w:val="00AB5CBE"/>
    <w:rsid w:val="00AB6232"/>
    <w:rsid w:val="00AB6276"/>
    <w:rsid w:val="00AB754A"/>
    <w:rsid w:val="00AC00BD"/>
    <w:rsid w:val="00AC016E"/>
    <w:rsid w:val="00AC0174"/>
    <w:rsid w:val="00AC0A0F"/>
    <w:rsid w:val="00AC0A96"/>
    <w:rsid w:val="00AC36DC"/>
    <w:rsid w:val="00AC425D"/>
    <w:rsid w:val="00AC43E8"/>
    <w:rsid w:val="00AC4EA9"/>
    <w:rsid w:val="00AC5968"/>
    <w:rsid w:val="00AC5DA3"/>
    <w:rsid w:val="00AC73DC"/>
    <w:rsid w:val="00AD07CB"/>
    <w:rsid w:val="00AD1F12"/>
    <w:rsid w:val="00AD2067"/>
    <w:rsid w:val="00AD2697"/>
    <w:rsid w:val="00AD2BB1"/>
    <w:rsid w:val="00AD324F"/>
    <w:rsid w:val="00AD4333"/>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1D8"/>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71C"/>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ADC"/>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0FC3"/>
    <w:rsid w:val="00B6119F"/>
    <w:rsid w:val="00B624FD"/>
    <w:rsid w:val="00B64125"/>
    <w:rsid w:val="00B6428E"/>
    <w:rsid w:val="00B648A8"/>
    <w:rsid w:val="00B64A97"/>
    <w:rsid w:val="00B6527D"/>
    <w:rsid w:val="00B66810"/>
    <w:rsid w:val="00B669B5"/>
    <w:rsid w:val="00B670A1"/>
    <w:rsid w:val="00B6748C"/>
    <w:rsid w:val="00B67718"/>
    <w:rsid w:val="00B678F7"/>
    <w:rsid w:val="00B70072"/>
    <w:rsid w:val="00B70272"/>
    <w:rsid w:val="00B70737"/>
    <w:rsid w:val="00B70D45"/>
    <w:rsid w:val="00B714D6"/>
    <w:rsid w:val="00B71D04"/>
    <w:rsid w:val="00B71E43"/>
    <w:rsid w:val="00B71ECD"/>
    <w:rsid w:val="00B7298F"/>
    <w:rsid w:val="00B73280"/>
    <w:rsid w:val="00B73FEC"/>
    <w:rsid w:val="00B7489D"/>
    <w:rsid w:val="00B757D6"/>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86B88"/>
    <w:rsid w:val="00B903BA"/>
    <w:rsid w:val="00B906BA"/>
    <w:rsid w:val="00B90972"/>
    <w:rsid w:val="00B91BC3"/>
    <w:rsid w:val="00B92473"/>
    <w:rsid w:val="00B92CAF"/>
    <w:rsid w:val="00B93603"/>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4FF8"/>
    <w:rsid w:val="00BD5428"/>
    <w:rsid w:val="00BD7134"/>
    <w:rsid w:val="00BD76CE"/>
    <w:rsid w:val="00BD78B6"/>
    <w:rsid w:val="00BE0160"/>
    <w:rsid w:val="00BE088B"/>
    <w:rsid w:val="00BE0E87"/>
    <w:rsid w:val="00BE11FE"/>
    <w:rsid w:val="00BE160E"/>
    <w:rsid w:val="00BE1912"/>
    <w:rsid w:val="00BE2663"/>
    <w:rsid w:val="00BE3AFE"/>
    <w:rsid w:val="00BE3B64"/>
    <w:rsid w:val="00BE4381"/>
    <w:rsid w:val="00BE5576"/>
    <w:rsid w:val="00BE6069"/>
    <w:rsid w:val="00BE6759"/>
    <w:rsid w:val="00BE7043"/>
    <w:rsid w:val="00BE7A1B"/>
    <w:rsid w:val="00BE7BD5"/>
    <w:rsid w:val="00BF0B6B"/>
    <w:rsid w:val="00BF190C"/>
    <w:rsid w:val="00BF1BDC"/>
    <w:rsid w:val="00BF271C"/>
    <w:rsid w:val="00BF426C"/>
    <w:rsid w:val="00BF49A8"/>
    <w:rsid w:val="00BF4DE9"/>
    <w:rsid w:val="00BF5365"/>
    <w:rsid w:val="00BF6577"/>
    <w:rsid w:val="00C0030C"/>
    <w:rsid w:val="00C02511"/>
    <w:rsid w:val="00C02812"/>
    <w:rsid w:val="00C02AC9"/>
    <w:rsid w:val="00C038FF"/>
    <w:rsid w:val="00C03AF6"/>
    <w:rsid w:val="00C04062"/>
    <w:rsid w:val="00C04321"/>
    <w:rsid w:val="00C04D3C"/>
    <w:rsid w:val="00C04DC1"/>
    <w:rsid w:val="00C0581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718"/>
    <w:rsid w:val="00C17EB5"/>
    <w:rsid w:val="00C17F7A"/>
    <w:rsid w:val="00C2096F"/>
    <w:rsid w:val="00C20A3F"/>
    <w:rsid w:val="00C211E3"/>
    <w:rsid w:val="00C2128C"/>
    <w:rsid w:val="00C216BB"/>
    <w:rsid w:val="00C2192F"/>
    <w:rsid w:val="00C22969"/>
    <w:rsid w:val="00C229BC"/>
    <w:rsid w:val="00C22AD6"/>
    <w:rsid w:val="00C24206"/>
    <w:rsid w:val="00C24458"/>
    <w:rsid w:val="00C245EA"/>
    <w:rsid w:val="00C2504A"/>
    <w:rsid w:val="00C254D5"/>
    <w:rsid w:val="00C25BA7"/>
    <w:rsid w:val="00C265CC"/>
    <w:rsid w:val="00C27808"/>
    <w:rsid w:val="00C3037F"/>
    <w:rsid w:val="00C30C40"/>
    <w:rsid w:val="00C30E0E"/>
    <w:rsid w:val="00C3140D"/>
    <w:rsid w:val="00C314F0"/>
    <w:rsid w:val="00C31C04"/>
    <w:rsid w:val="00C31F0C"/>
    <w:rsid w:val="00C32D7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5C8"/>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094"/>
    <w:rsid w:val="00C55685"/>
    <w:rsid w:val="00C56151"/>
    <w:rsid w:val="00C566F8"/>
    <w:rsid w:val="00C568E8"/>
    <w:rsid w:val="00C56B91"/>
    <w:rsid w:val="00C570AC"/>
    <w:rsid w:val="00C571CC"/>
    <w:rsid w:val="00C575BA"/>
    <w:rsid w:val="00C617D7"/>
    <w:rsid w:val="00C625A4"/>
    <w:rsid w:val="00C637E5"/>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208F"/>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6E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BAD"/>
    <w:rsid w:val="00CB6E28"/>
    <w:rsid w:val="00CB7D02"/>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07BD"/>
    <w:rsid w:val="00D010E1"/>
    <w:rsid w:val="00D0227C"/>
    <w:rsid w:val="00D024DE"/>
    <w:rsid w:val="00D031EE"/>
    <w:rsid w:val="00D0338E"/>
    <w:rsid w:val="00D04F66"/>
    <w:rsid w:val="00D04FB9"/>
    <w:rsid w:val="00D05985"/>
    <w:rsid w:val="00D060AF"/>
    <w:rsid w:val="00D07595"/>
    <w:rsid w:val="00D1029A"/>
    <w:rsid w:val="00D10D0C"/>
    <w:rsid w:val="00D113A1"/>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5433"/>
    <w:rsid w:val="00D26262"/>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53"/>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B6D"/>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1CA"/>
    <w:rsid w:val="00DA15F7"/>
    <w:rsid w:val="00DA1854"/>
    <w:rsid w:val="00DA35CC"/>
    <w:rsid w:val="00DA42EC"/>
    <w:rsid w:val="00DA45A8"/>
    <w:rsid w:val="00DA555A"/>
    <w:rsid w:val="00DA5D40"/>
    <w:rsid w:val="00DA66B7"/>
    <w:rsid w:val="00DA69A8"/>
    <w:rsid w:val="00DA6DC9"/>
    <w:rsid w:val="00DA6E46"/>
    <w:rsid w:val="00DA7968"/>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5A9C"/>
    <w:rsid w:val="00DC6244"/>
    <w:rsid w:val="00DC7347"/>
    <w:rsid w:val="00DC76F2"/>
    <w:rsid w:val="00DD2126"/>
    <w:rsid w:val="00DD2396"/>
    <w:rsid w:val="00DD2409"/>
    <w:rsid w:val="00DD2BF4"/>
    <w:rsid w:val="00DD3556"/>
    <w:rsid w:val="00DD3E5E"/>
    <w:rsid w:val="00DD42AA"/>
    <w:rsid w:val="00DD4580"/>
    <w:rsid w:val="00DD4850"/>
    <w:rsid w:val="00DD5AC8"/>
    <w:rsid w:val="00DD5B4F"/>
    <w:rsid w:val="00DD5CB1"/>
    <w:rsid w:val="00DD5EF5"/>
    <w:rsid w:val="00DD648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393A"/>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459E"/>
    <w:rsid w:val="00DF57F2"/>
    <w:rsid w:val="00DF6AC3"/>
    <w:rsid w:val="00DF7420"/>
    <w:rsid w:val="00DF7606"/>
    <w:rsid w:val="00E00004"/>
    <w:rsid w:val="00E007F5"/>
    <w:rsid w:val="00E01AA1"/>
    <w:rsid w:val="00E01B23"/>
    <w:rsid w:val="00E02063"/>
    <w:rsid w:val="00E02279"/>
    <w:rsid w:val="00E039C5"/>
    <w:rsid w:val="00E04522"/>
    <w:rsid w:val="00E04802"/>
    <w:rsid w:val="00E05F23"/>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49A5"/>
    <w:rsid w:val="00E15261"/>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1E9"/>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3FC"/>
    <w:rsid w:val="00E506D8"/>
    <w:rsid w:val="00E51826"/>
    <w:rsid w:val="00E5191B"/>
    <w:rsid w:val="00E51DED"/>
    <w:rsid w:val="00E5213B"/>
    <w:rsid w:val="00E522A3"/>
    <w:rsid w:val="00E528F9"/>
    <w:rsid w:val="00E53718"/>
    <w:rsid w:val="00E538FB"/>
    <w:rsid w:val="00E53D54"/>
    <w:rsid w:val="00E55CA8"/>
    <w:rsid w:val="00E56F4E"/>
    <w:rsid w:val="00E57149"/>
    <w:rsid w:val="00E60B2B"/>
    <w:rsid w:val="00E61D1D"/>
    <w:rsid w:val="00E61D87"/>
    <w:rsid w:val="00E6452A"/>
    <w:rsid w:val="00E64645"/>
    <w:rsid w:val="00E64B81"/>
    <w:rsid w:val="00E660DB"/>
    <w:rsid w:val="00E66FD1"/>
    <w:rsid w:val="00E67510"/>
    <w:rsid w:val="00E67E35"/>
    <w:rsid w:val="00E70171"/>
    <w:rsid w:val="00E702AF"/>
    <w:rsid w:val="00E706AB"/>
    <w:rsid w:val="00E70882"/>
    <w:rsid w:val="00E71347"/>
    <w:rsid w:val="00E714A7"/>
    <w:rsid w:val="00E71971"/>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6F9B"/>
    <w:rsid w:val="00E7736C"/>
    <w:rsid w:val="00E77BF6"/>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830"/>
    <w:rsid w:val="00EA4C85"/>
    <w:rsid w:val="00EA531E"/>
    <w:rsid w:val="00EA61B6"/>
    <w:rsid w:val="00EA6732"/>
    <w:rsid w:val="00EA6A82"/>
    <w:rsid w:val="00EA7307"/>
    <w:rsid w:val="00EB2AA3"/>
    <w:rsid w:val="00EB2EEC"/>
    <w:rsid w:val="00EB4A3D"/>
    <w:rsid w:val="00EB4E13"/>
    <w:rsid w:val="00EB5A0D"/>
    <w:rsid w:val="00EB678B"/>
    <w:rsid w:val="00EB71EA"/>
    <w:rsid w:val="00EB7DBE"/>
    <w:rsid w:val="00EC26E2"/>
    <w:rsid w:val="00EC2C68"/>
    <w:rsid w:val="00EC2DCA"/>
    <w:rsid w:val="00EC4B2C"/>
    <w:rsid w:val="00EC6075"/>
    <w:rsid w:val="00EC6B11"/>
    <w:rsid w:val="00EC6E62"/>
    <w:rsid w:val="00EC7054"/>
    <w:rsid w:val="00EC71D4"/>
    <w:rsid w:val="00EC745B"/>
    <w:rsid w:val="00ED1017"/>
    <w:rsid w:val="00ED17AC"/>
    <w:rsid w:val="00ED18D2"/>
    <w:rsid w:val="00ED1B77"/>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970"/>
    <w:rsid w:val="00EF3CE7"/>
    <w:rsid w:val="00EF44D8"/>
    <w:rsid w:val="00EF4958"/>
    <w:rsid w:val="00EF5746"/>
    <w:rsid w:val="00EF5A68"/>
    <w:rsid w:val="00EF60A9"/>
    <w:rsid w:val="00EF6116"/>
    <w:rsid w:val="00EF6AB9"/>
    <w:rsid w:val="00F0049C"/>
    <w:rsid w:val="00F00951"/>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344A"/>
    <w:rsid w:val="00F1432C"/>
    <w:rsid w:val="00F14582"/>
    <w:rsid w:val="00F146B3"/>
    <w:rsid w:val="00F14A4B"/>
    <w:rsid w:val="00F14D81"/>
    <w:rsid w:val="00F1553E"/>
    <w:rsid w:val="00F16931"/>
    <w:rsid w:val="00F17273"/>
    <w:rsid w:val="00F173B7"/>
    <w:rsid w:val="00F179A2"/>
    <w:rsid w:val="00F17A2E"/>
    <w:rsid w:val="00F20215"/>
    <w:rsid w:val="00F207C1"/>
    <w:rsid w:val="00F2111B"/>
    <w:rsid w:val="00F213B8"/>
    <w:rsid w:val="00F26891"/>
    <w:rsid w:val="00F26B68"/>
    <w:rsid w:val="00F27153"/>
    <w:rsid w:val="00F27808"/>
    <w:rsid w:val="00F306B7"/>
    <w:rsid w:val="00F30A6D"/>
    <w:rsid w:val="00F31A7D"/>
    <w:rsid w:val="00F33E02"/>
    <w:rsid w:val="00F33E73"/>
    <w:rsid w:val="00F34D7F"/>
    <w:rsid w:val="00F35206"/>
    <w:rsid w:val="00F36138"/>
    <w:rsid w:val="00F365B3"/>
    <w:rsid w:val="00F36D9D"/>
    <w:rsid w:val="00F378AE"/>
    <w:rsid w:val="00F40D0D"/>
    <w:rsid w:val="00F411F8"/>
    <w:rsid w:val="00F414FD"/>
    <w:rsid w:val="00F41F7B"/>
    <w:rsid w:val="00F42E03"/>
    <w:rsid w:val="00F42ED8"/>
    <w:rsid w:val="00F432EA"/>
    <w:rsid w:val="00F4342F"/>
    <w:rsid w:val="00F43ACD"/>
    <w:rsid w:val="00F43CF7"/>
    <w:rsid w:val="00F4453C"/>
    <w:rsid w:val="00F4507A"/>
    <w:rsid w:val="00F45224"/>
    <w:rsid w:val="00F4615C"/>
    <w:rsid w:val="00F46512"/>
    <w:rsid w:val="00F47254"/>
    <w:rsid w:val="00F47A8E"/>
    <w:rsid w:val="00F47D94"/>
    <w:rsid w:val="00F5055C"/>
    <w:rsid w:val="00F50A3F"/>
    <w:rsid w:val="00F5185C"/>
    <w:rsid w:val="00F5188A"/>
    <w:rsid w:val="00F53F38"/>
    <w:rsid w:val="00F54D02"/>
    <w:rsid w:val="00F55E74"/>
    <w:rsid w:val="00F56243"/>
    <w:rsid w:val="00F563F0"/>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2E3"/>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C6B"/>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408"/>
    <w:rsid w:val="00FB0C65"/>
    <w:rsid w:val="00FB0E46"/>
    <w:rsid w:val="00FB1D6A"/>
    <w:rsid w:val="00FB248E"/>
    <w:rsid w:val="00FB29EF"/>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36D8"/>
    <w:rsid w:val="00FC46FA"/>
    <w:rsid w:val="00FC4736"/>
    <w:rsid w:val="00FC58BD"/>
    <w:rsid w:val="00FC5B1B"/>
    <w:rsid w:val="00FC6228"/>
    <w:rsid w:val="00FC7129"/>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5257"/>
    <w:rsid w:val="00FE6313"/>
    <w:rsid w:val="00FE6780"/>
    <w:rsid w:val="00FE6829"/>
    <w:rsid w:val="00FE7796"/>
    <w:rsid w:val="00FE78E3"/>
    <w:rsid w:val="00FE7BB6"/>
    <w:rsid w:val="00FF0220"/>
    <w:rsid w:val="00FF0670"/>
    <w:rsid w:val="00FF0682"/>
    <w:rsid w:val="00FF14DD"/>
    <w:rsid w:val="00FF20D2"/>
    <w:rsid w:val="00FF2619"/>
    <w:rsid w:val="00FF2830"/>
    <w:rsid w:val="00FF2CD5"/>
    <w:rsid w:val="00FF3130"/>
    <w:rsid w:val="00FF358B"/>
    <w:rsid w:val="00FF3CA6"/>
    <w:rsid w:val="00FF4CC5"/>
    <w:rsid w:val="00FF5298"/>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451">
      <o:colormru v:ext="edit" colors="#f96,#fcf"/>
    </o:shapedefaults>
    <o:shapelayout v:ext="edit">
      <o:idmap v:ext="edit" data="2"/>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1487355">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781606">
      <w:bodyDiv w:val="1"/>
      <w:marLeft w:val="0"/>
      <w:marRight w:val="0"/>
      <w:marTop w:val="0"/>
      <w:marBottom w:val="0"/>
      <w:divBdr>
        <w:top w:val="none" w:sz="0" w:space="0" w:color="auto"/>
        <w:left w:val="none" w:sz="0" w:space="0" w:color="auto"/>
        <w:bottom w:val="none" w:sz="0" w:space="0" w:color="auto"/>
        <w:right w:val="none" w:sz="0" w:space="0" w:color="auto"/>
      </w:divBdr>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81161468">
      <w:bodyDiv w:val="1"/>
      <w:marLeft w:val="0"/>
      <w:marRight w:val="0"/>
      <w:marTop w:val="0"/>
      <w:marBottom w:val="0"/>
      <w:divBdr>
        <w:top w:val="none" w:sz="0" w:space="0" w:color="auto"/>
        <w:left w:val="none" w:sz="0" w:space="0" w:color="auto"/>
        <w:bottom w:val="none" w:sz="0" w:space="0" w:color="auto"/>
        <w:right w:val="none" w:sz="0" w:space="0" w:color="auto"/>
      </w:divBdr>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6.png"/><Relationship Id="rId42" Type="http://schemas.openxmlformats.org/officeDocument/2006/relationships/oleObject" Target="embeddings/oleObject13.bin"/><Relationship Id="rId47" Type="http://schemas.openxmlformats.org/officeDocument/2006/relationships/image" Target="media/image20.png"/><Relationship Id="rId63" Type="http://schemas.openxmlformats.org/officeDocument/2006/relationships/oleObject" Target="embeddings/oleObject23.bin"/><Relationship Id="rId68" Type="http://schemas.openxmlformats.org/officeDocument/2006/relationships/image" Target="media/image31.emf"/><Relationship Id="rId84" Type="http://schemas.openxmlformats.org/officeDocument/2006/relationships/image" Target="media/image39.wmf"/><Relationship Id="rId89" Type="http://schemas.openxmlformats.org/officeDocument/2006/relationships/oleObject" Target="embeddings/oleObject36.bin"/><Relationship Id="rId16" Type="http://schemas.openxmlformats.org/officeDocument/2006/relationships/image" Target="media/image3.emf"/><Relationship Id="rId11" Type="http://schemas.openxmlformats.org/officeDocument/2006/relationships/footer" Target="footer1.xml"/><Relationship Id="rId32" Type="http://schemas.openxmlformats.org/officeDocument/2006/relationships/image" Target="media/image11.png"/><Relationship Id="rId37" Type="http://schemas.openxmlformats.org/officeDocument/2006/relationships/oleObject" Target="embeddings/oleObject11.bin"/><Relationship Id="rId53" Type="http://schemas.openxmlformats.org/officeDocument/2006/relationships/oleObject" Target="embeddings/oleObject18.bin"/><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31.bin"/><Relationship Id="rId5" Type="http://schemas.openxmlformats.org/officeDocument/2006/relationships/numbering" Target="numbering.xml"/><Relationship Id="rId90" Type="http://schemas.openxmlformats.org/officeDocument/2006/relationships/header" Target="header1.xml"/><Relationship Id="rId95" Type="http://schemas.openxmlformats.org/officeDocument/2006/relationships/image" Target="media/image44.emf"/><Relationship Id="rId22" Type="http://schemas.openxmlformats.org/officeDocument/2006/relationships/image" Target="media/image7.emf"/><Relationship Id="rId27" Type="http://schemas.openxmlformats.org/officeDocument/2006/relationships/oleObject" Target="embeddings/oleObject6.bin"/><Relationship Id="rId43" Type="http://schemas.openxmlformats.org/officeDocument/2006/relationships/oleObject" Target="embeddings/oleObject14.bin"/><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26.bin"/><Relationship Id="rId80" Type="http://schemas.openxmlformats.org/officeDocument/2006/relationships/image" Target="media/image37.emf"/><Relationship Id="rId85" Type="http://schemas.openxmlformats.org/officeDocument/2006/relationships/oleObject" Target="embeddings/oleObject34.bin"/><Relationship Id="rId12" Type="http://schemas.openxmlformats.org/officeDocument/2006/relationships/footer" Target="footer2.xml"/><Relationship Id="rId17" Type="http://schemas.openxmlformats.org/officeDocument/2006/relationships/oleObject" Target="embeddings/oleObject2.bin"/><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image" Target="media/image15.png"/><Relationship Id="rId46" Type="http://schemas.openxmlformats.org/officeDocument/2006/relationships/oleObject" Target="embeddings/oleObject15.bin"/><Relationship Id="rId59" Type="http://schemas.openxmlformats.org/officeDocument/2006/relationships/oleObject" Target="embeddings/oleObject21.bin"/><Relationship Id="rId67" Type="http://schemas.openxmlformats.org/officeDocument/2006/relationships/oleObject" Target="embeddings/oleObject25.bin"/><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image" Target="media/image41.emf"/><Relationship Id="rId91" Type="http://schemas.openxmlformats.org/officeDocument/2006/relationships/image" Target="media/image42.emf"/><Relationship Id="rId96" Type="http://schemas.openxmlformats.org/officeDocument/2006/relationships/oleObject" Target="embeddings/oleObject39.bin"/><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image" Target="media/image40.emf"/><Relationship Id="rId94" Type="http://schemas.openxmlformats.org/officeDocument/2006/relationships/oleObject" Target="embeddings/oleObject38.bin"/><Relationship Id="rId99" Type="http://schemas.openxmlformats.org/officeDocument/2006/relationships/hyperlink" Target="http://www.vsds.sk/wps/PA_Minnesota/content/vsd.F2000/doc/Matica_Paralelnosti_Procesov_3-3-5.xlsx" TargetMode="Externa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image" Target="media/image16.emf"/><Relationship Id="rId34" Type="http://schemas.openxmlformats.org/officeDocument/2006/relationships/oleObject" Target="embeddings/oleObject10.bin"/><Relationship Id="rId50" Type="http://schemas.openxmlformats.org/officeDocument/2006/relationships/image" Target="media/image22.emf"/><Relationship Id="rId55" Type="http://schemas.openxmlformats.org/officeDocument/2006/relationships/oleObject" Target="embeddings/oleObject19.bin"/><Relationship Id="rId76" Type="http://schemas.openxmlformats.org/officeDocument/2006/relationships/image" Target="media/image35.wmf"/><Relationship Id="rId97" Type="http://schemas.openxmlformats.org/officeDocument/2006/relationships/image" Target="media/image45.emf"/><Relationship Id="rId7" Type="http://schemas.openxmlformats.org/officeDocument/2006/relationships/settings" Target="settings.xml"/><Relationship Id="rId71" Type="http://schemas.openxmlformats.org/officeDocument/2006/relationships/oleObject" Target="embeddings/oleObject27.bin"/><Relationship Id="rId92" Type="http://schemas.openxmlformats.org/officeDocument/2006/relationships/oleObject" Target="embeddings/oleObject37.bin"/><Relationship Id="rId2" Type="http://schemas.openxmlformats.org/officeDocument/2006/relationships/customXml" Target="../customXml/item2.xml"/><Relationship Id="rId29" Type="http://schemas.openxmlformats.org/officeDocument/2006/relationships/oleObject" Target="embeddings/oleObject7.bin"/><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image" Target="media/image19.emf"/><Relationship Id="rId66" Type="http://schemas.openxmlformats.org/officeDocument/2006/relationships/image" Target="media/image30.wmf"/><Relationship Id="rId87" Type="http://schemas.openxmlformats.org/officeDocument/2006/relationships/oleObject" Target="embeddings/oleObject35.bin"/><Relationship Id="rId61" Type="http://schemas.openxmlformats.org/officeDocument/2006/relationships/oleObject" Target="embeddings/oleObject22.bin"/><Relationship Id="rId82" Type="http://schemas.openxmlformats.org/officeDocument/2006/relationships/image" Target="media/image38.emf"/><Relationship Id="rId19" Type="http://schemas.openxmlformats.org/officeDocument/2006/relationships/image" Target="media/image5.emf"/><Relationship Id="rId14" Type="http://schemas.openxmlformats.org/officeDocument/2006/relationships/image" Target="media/image2.emf"/><Relationship Id="rId30" Type="http://schemas.openxmlformats.org/officeDocument/2006/relationships/oleObject" Target="embeddings/oleObject8.bin"/><Relationship Id="rId35" Type="http://schemas.openxmlformats.org/officeDocument/2006/relationships/image" Target="media/image13.png"/><Relationship Id="rId56" Type="http://schemas.openxmlformats.org/officeDocument/2006/relationships/image" Target="media/image25.emf"/><Relationship Id="rId77" Type="http://schemas.openxmlformats.org/officeDocument/2006/relationships/oleObject" Target="embeddings/oleObject30.bin"/><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image" Target="media/image33.emf"/><Relationship Id="rId93" Type="http://schemas.openxmlformats.org/officeDocument/2006/relationships/image" Target="media/image43.emf"/><Relationship Id="rId98" Type="http://schemas.openxmlformats.org/officeDocument/2006/relationships/oleObject" Target="embeddings/oleObject40.bin"/><Relationship Id="rId3" Type="http://schemas.openxmlformats.org/officeDocument/2006/relationships/customXml" Target="../customXml/item3.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2.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1589</TotalTime>
  <Pages>121</Pages>
  <Words>15335</Words>
  <Characters>98423</Characters>
  <Application>Microsoft Office Word</Application>
  <DocSecurity>0</DocSecurity>
  <Lines>820</Lines>
  <Paragraphs>227</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113531</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191</cp:revision>
  <cp:lastPrinted>2014-07-21T13:25:00Z</cp:lastPrinted>
  <dcterms:created xsi:type="dcterms:W3CDTF">2020-08-12T08:57:00Z</dcterms:created>
  <dcterms:modified xsi:type="dcterms:W3CDTF">2025-12-19T08:35:00Z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1-2-9</vt:lpwstr>
  </property>
  <property fmtid="{D5CDD505-2E9C-101B-9397-08002B2CF9AE}" pid="3" name="Dokument">
    <vt:lpwstr>TSVD-E4SK10</vt:lpwstr>
  </property>
  <property fmtid="{D5CDD505-2E9C-101B-9397-08002B2CF9AE}" pid="4" name="Dátum vydania">
    <vt:filetime>2024-01-01T10:00:00Z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